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7717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F080F">
              <w:rPr>
                <w:rFonts w:ascii="Times New Roman" w:hAnsi="Times New Roman" w:cs="Times New Roman"/>
                <w:b/>
              </w:rPr>
              <w:t xml:space="preserve">Bc. </w:t>
            </w:r>
            <w:r w:rsidR="00475347">
              <w:rPr>
                <w:rFonts w:ascii="Times New Roman" w:hAnsi="Times New Roman" w:cs="Times New Roman"/>
                <w:b/>
              </w:rPr>
              <w:t>Jiří Něm</w:t>
            </w:r>
            <w:r w:rsidR="0077170B">
              <w:rPr>
                <w:rFonts w:ascii="Times New Roman" w:hAnsi="Times New Roman" w:cs="Times New Roman"/>
                <w:b/>
              </w:rPr>
              <w:t>eč</w:t>
            </w:r>
            <w:r w:rsidR="00475347">
              <w:rPr>
                <w:rFonts w:ascii="Times New Roman" w:hAnsi="Times New Roman" w:cs="Times New Roman"/>
                <w:b/>
              </w:rPr>
              <w:t>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831F2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C831F2" w:rsidP="0047534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75347">
              <w:rPr>
                <w:rFonts w:ascii="Times New Roman" w:hAnsi="Times New Roman" w:cs="Times New Roman"/>
                <w:sz w:val="24"/>
              </w:rPr>
              <w:t>Odolnost kompozitů proti průstřelu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831F2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1E54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C831F2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35B4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C831F2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C831F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535B40">
              <w:rPr>
                <w:rFonts w:ascii="Times New Roman" w:hAnsi="Times New Roman" w:cs="Times New Roman"/>
                <w:b/>
                <w:sz w:val="28"/>
              </w:rPr>
            </w:r>
            <w:r w:rsidR="00535B4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C831F2" w:rsidP="00B60FF9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CE1AF4">
              <w:t>Kompozitní materiály patří již několik dekád mezi nejvíce se rozvíjející oblasti</w:t>
            </w:r>
            <w:r w:rsidR="00B60FF9">
              <w:t xml:space="preserve">. </w:t>
            </w:r>
            <w:r w:rsidR="00CE1AF4">
              <w:t>V posledních letech dochází k obměně výztuže tak</w:t>
            </w:r>
            <w:r w:rsidR="00B60FF9">
              <w:t>,</w:t>
            </w:r>
            <w:r w:rsidR="00CE1AF4">
              <w:t xml:space="preserve"> aby bylo docíleno co nejlepších mechanických a fyzikálně chemických vlastností. Tento proces může vést ke zvýšení ceny takového materiálu a tím k jeho vyřazení z technické praxe. V této diplomové práci se diplomant vrací k tradiční výztuži pro kompozitní materiály, což je sklo. Ve své diplomové práci zjišťuje a porovnává jaké má vnitřní složení (struktura výztuže) vliv na výsledné vlastnosti kompozitu a jeho odolnost proti průstřelu.</w:t>
            </w:r>
            <w:r w:rsidR="00B60FF9">
              <w:t xml:space="preserve"> U diplomanta velmi pozitivně hodnotím kreativní přístup, hledání souvislostí mezi jednotlivými výsledky a samostatnost při zpracování. U diplomanta jsem postrádala větší nasazení a pracovitost, které by mohly vést k novým a bezpochyby zajímavým výsledkům. Zadání diplomové práce bylo splněno. Práci doporučuji k obhajobě a hodnotím B - velmi dobře.</w:t>
            </w:r>
            <w:r w:rsidR="00CE1AF4">
              <w:t xml:space="preserve"> 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C831F2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92024C">
              <w:t>a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60FF9">
        <w:rPr>
          <w:rFonts w:ascii="Times New Roman" w:hAnsi="Times New Roman" w:cs="Times New Roman"/>
          <w:sz w:val="24"/>
        </w:rPr>
        <w:t> </w:t>
      </w:r>
      <w:r w:rsidR="00C831F2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C831F2" w:rsidRPr="00DF017B">
        <w:fldChar w:fldCharType="separate"/>
      </w:r>
      <w:r w:rsidR="00B60FF9">
        <w:t>e Zlíně</w:t>
      </w:r>
      <w:r w:rsidR="00C831F2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C831F2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C831F2" w:rsidRPr="00DF017B">
        <w:fldChar w:fldCharType="separate"/>
      </w:r>
      <w:r w:rsidR="00B60FF9">
        <w:t>29.5.2015</w:t>
      </w:r>
      <w:r w:rsidR="00C831F2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B40" w:rsidRDefault="00535B40" w:rsidP="006D48B2">
      <w:pPr>
        <w:spacing w:after="0" w:line="240" w:lineRule="auto"/>
      </w:pPr>
      <w:r>
        <w:separator/>
      </w:r>
    </w:p>
  </w:endnote>
  <w:endnote w:type="continuationSeparator" w:id="0">
    <w:p w:rsidR="00535B40" w:rsidRDefault="00535B4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C831F2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C831F2" w:rsidRPr="00C64195">
      <w:rPr>
        <w:rStyle w:val="slostrnky"/>
        <w:sz w:val="20"/>
        <w:szCs w:val="20"/>
      </w:rPr>
      <w:fldChar w:fldCharType="separate"/>
    </w:r>
    <w:r w:rsidR="0011622C">
      <w:rPr>
        <w:rStyle w:val="slostrnky"/>
        <w:noProof/>
        <w:sz w:val="20"/>
        <w:szCs w:val="20"/>
      </w:rPr>
      <w:t>2</w:t>
    </w:r>
    <w:r w:rsidR="00C831F2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C831F2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C831F2" w:rsidRPr="00C64195">
      <w:rPr>
        <w:rStyle w:val="slostrnky"/>
        <w:sz w:val="20"/>
        <w:szCs w:val="20"/>
      </w:rPr>
      <w:fldChar w:fldCharType="separate"/>
    </w:r>
    <w:r w:rsidR="0011622C">
      <w:rPr>
        <w:rStyle w:val="slostrnky"/>
        <w:noProof/>
        <w:sz w:val="20"/>
        <w:szCs w:val="20"/>
      </w:rPr>
      <w:t>2</w:t>
    </w:r>
    <w:r w:rsidR="00C831F2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B40" w:rsidRDefault="00535B40" w:rsidP="006D48B2">
      <w:pPr>
        <w:spacing w:after="0" w:line="240" w:lineRule="auto"/>
      </w:pPr>
      <w:r>
        <w:separator/>
      </w:r>
    </w:p>
  </w:footnote>
  <w:footnote w:type="continuationSeparator" w:id="0">
    <w:p w:rsidR="00535B40" w:rsidRDefault="00535B4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34ADD"/>
    <w:rsid w:val="000B0034"/>
    <w:rsid w:val="000B455E"/>
    <w:rsid w:val="000E2B1A"/>
    <w:rsid w:val="0011622C"/>
    <w:rsid w:val="001C3267"/>
    <w:rsid w:val="001F080F"/>
    <w:rsid w:val="002507C0"/>
    <w:rsid w:val="002E0174"/>
    <w:rsid w:val="00322AF6"/>
    <w:rsid w:val="00372AD0"/>
    <w:rsid w:val="00443CE6"/>
    <w:rsid w:val="00455546"/>
    <w:rsid w:val="00475347"/>
    <w:rsid w:val="004D06D5"/>
    <w:rsid w:val="004F7EF5"/>
    <w:rsid w:val="00524848"/>
    <w:rsid w:val="00535B40"/>
    <w:rsid w:val="00576840"/>
    <w:rsid w:val="005F2D24"/>
    <w:rsid w:val="006D48B2"/>
    <w:rsid w:val="00727B49"/>
    <w:rsid w:val="00735679"/>
    <w:rsid w:val="0074497D"/>
    <w:rsid w:val="00747681"/>
    <w:rsid w:val="00762CCA"/>
    <w:rsid w:val="0077170B"/>
    <w:rsid w:val="00782FD7"/>
    <w:rsid w:val="007E7A9D"/>
    <w:rsid w:val="008035AE"/>
    <w:rsid w:val="008527D7"/>
    <w:rsid w:val="00912611"/>
    <w:rsid w:val="0092024C"/>
    <w:rsid w:val="009E628A"/>
    <w:rsid w:val="00A3668A"/>
    <w:rsid w:val="00AC0518"/>
    <w:rsid w:val="00B60FF9"/>
    <w:rsid w:val="00BD296B"/>
    <w:rsid w:val="00BD5FC5"/>
    <w:rsid w:val="00C701AC"/>
    <w:rsid w:val="00C831F2"/>
    <w:rsid w:val="00CE1AF4"/>
    <w:rsid w:val="00D465A9"/>
    <w:rsid w:val="00D84DE6"/>
    <w:rsid w:val="00D91E54"/>
    <w:rsid w:val="00D9546B"/>
    <w:rsid w:val="00E41800"/>
    <w:rsid w:val="00E41F99"/>
    <w:rsid w:val="00E820F1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B9552-9163-4879-B74D-607EED244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2015-05-31T14:24:00Z</cp:lastPrinted>
  <dcterms:created xsi:type="dcterms:W3CDTF">2015-06-02T13:44:00Z</dcterms:created>
  <dcterms:modified xsi:type="dcterms:W3CDTF">2015-06-02T13:44:00Z</dcterms:modified>
</cp:coreProperties>
</file>