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53001E" w:rsidRDefault="0053001E" w:rsidP="00362AB0">
            <w:pPr>
              <w:rPr>
                <w:b/>
                <w:sz w:val="22"/>
                <w:szCs w:val="22"/>
              </w:rPr>
            </w:pPr>
            <w:r w:rsidRPr="0053001E">
              <w:rPr>
                <w:b/>
                <w:sz w:val="22"/>
                <w:szCs w:val="22"/>
              </w:rPr>
              <w:t xml:space="preserve">Andrea </w:t>
            </w:r>
            <w:proofErr w:type="spellStart"/>
            <w:r w:rsidRPr="0053001E">
              <w:rPr>
                <w:b/>
                <w:sz w:val="22"/>
                <w:szCs w:val="22"/>
              </w:rPr>
              <w:t>Holerová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53001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Postoj žáků základních škol k návykovým látkám</w:t>
            </w:r>
          </w:p>
        </w:tc>
      </w:tr>
      <w:tr w:rsidR="002A2C28" w:rsidRPr="00C50B27" w:rsidTr="00C50B27">
        <w:tc>
          <w:tcPr>
            <w:tcW w:w="2808" w:type="dxa"/>
          </w:tcPr>
          <w:p w:rsidR="002A2C28" w:rsidRPr="00C50B27" w:rsidRDefault="002A2C2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2A2C28" w:rsidRPr="00C50B27" w:rsidRDefault="002A2C28" w:rsidP="004C41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Eliška Suchánková, Ph.D.</w:t>
            </w:r>
          </w:p>
        </w:tc>
      </w:tr>
      <w:tr w:rsidR="002A2C28" w:rsidRPr="00C50B27" w:rsidTr="00C50B27">
        <w:tc>
          <w:tcPr>
            <w:tcW w:w="2808" w:type="dxa"/>
          </w:tcPr>
          <w:p w:rsidR="002A2C28" w:rsidRPr="00C50B27" w:rsidRDefault="002A2C28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2A2C28" w:rsidRPr="00C50B27" w:rsidRDefault="002A2C28" w:rsidP="004C41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2A2C28" w:rsidRPr="00C50B27" w:rsidTr="00C50B27">
        <w:tc>
          <w:tcPr>
            <w:tcW w:w="2808" w:type="dxa"/>
          </w:tcPr>
          <w:p w:rsidR="002A2C28" w:rsidRPr="00C50B27" w:rsidRDefault="002A2C28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2A2C28" w:rsidRPr="00C50B27" w:rsidRDefault="002A2C28" w:rsidP="004C41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4D453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564AC9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564AC9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564AC9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AF44C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564AC9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D62558" w:rsidP="0010677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se věnuje problematice návykových látek, blíže se zaměřuje na postoje žáků 8. a 9. tříd základních škol k těmto látkám. </w:t>
            </w:r>
          </w:p>
          <w:p w:rsidR="00D62558" w:rsidRPr="001E44C1" w:rsidRDefault="00D62558" w:rsidP="0010677F">
            <w:pPr>
              <w:jc w:val="both"/>
              <w:rPr>
                <w:b/>
                <w:sz w:val="22"/>
                <w:szCs w:val="22"/>
              </w:rPr>
            </w:pPr>
            <w:r w:rsidRPr="001E44C1">
              <w:rPr>
                <w:b/>
                <w:sz w:val="22"/>
                <w:szCs w:val="22"/>
              </w:rPr>
              <w:t>Silné stránky:</w:t>
            </w:r>
          </w:p>
          <w:p w:rsidR="001E44C1" w:rsidRPr="004D4534" w:rsidRDefault="004D4534" w:rsidP="0010677F">
            <w:pPr>
              <w:pStyle w:val="Odstavecseseznamem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Významné téma, záměr práce.</w:t>
            </w:r>
          </w:p>
          <w:p w:rsidR="001E44C1" w:rsidRDefault="001E44C1" w:rsidP="0010677F">
            <w:pPr>
              <w:pStyle w:val="Odstavecseseznamem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4D4534">
              <w:rPr>
                <w:sz w:val="22"/>
                <w:szCs w:val="22"/>
              </w:rPr>
              <w:t>Provázanost teoretické a praktické části práce.</w:t>
            </w:r>
          </w:p>
          <w:p w:rsidR="00AF44C0" w:rsidRDefault="00AF44C0" w:rsidP="0010677F">
            <w:pPr>
              <w:pStyle w:val="Odstavecseseznamem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Využití statistických testů významnosti pro ověřování hypotéz.</w:t>
            </w:r>
          </w:p>
          <w:p w:rsidR="004D4534" w:rsidRPr="004D4534" w:rsidRDefault="004D4534" w:rsidP="0010677F">
            <w:pPr>
              <w:pStyle w:val="Odstavecseseznamem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Dílčí výsledky výzkumu.</w:t>
            </w:r>
          </w:p>
          <w:p w:rsidR="00B411DB" w:rsidRPr="001E44C1" w:rsidRDefault="00D62558" w:rsidP="0010677F">
            <w:pPr>
              <w:jc w:val="both"/>
              <w:rPr>
                <w:b/>
                <w:sz w:val="22"/>
                <w:szCs w:val="22"/>
              </w:rPr>
            </w:pPr>
            <w:r w:rsidRPr="001E44C1">
              <w:rPr>
                <w:b/>
                <w:sz w:val="22"/>
                <w:szCs w:val="22"/>
              </w:rPr>
              <w:t>Slabé stránky a doporučení:</w:t>
            </w:r>
          </w:p>
          <w:p w:rsidR="001E44C1" w:rsidRPr="00AF44C0" w:rsidRDefault="00D62558" w:rsidP="0010677F">
            <w:pPr>
              <w:pStyle w:val="Odstavecseseznamem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AF44C0">
              <w:rPr>
                <w:sz w:val="22"/>
                <w:szCs w:val="22"/>
              </w:rPr>
              <w:t>Členění práce se</w:t>
            </w:r>
            <w:r w:rsidR="001E44C1" w:rsidRPr="00AF44C0">
              <w:rPr>
                <w:sz w:val="22"/>
                <w:szCs w:val="22"/>
              </w:rPr>
              <w:t xml:space="preserve"> může jevit jako nesystematické (řazení kap. a </w:t>
            </w:r>
            <w:proofErr w:type="spellStart"/>
            <w:r w:rsidR="001E44C1" w:rsidRPr="00AF44C0">
              <w:rPr>
                <w:sz w:val="22"/>
                <w:szCs w:val="22"/>
              </w:rPr>
              <w:t>subkap</w:t>
            </w:r>
            <w:proofErr w:type="spellEnd"/>
            <w:r w:rsidR="001E44C1" w:rsidRPr="00AF44C0">
              <w:rPr>
                <w:sz w:val="22"/>
                <w:szCs w:val="22"/>
              </w:rPr>
              <w:t>. 2 a 3).</w:t>
            </w:r>
            <w:r w:rsidR="00AF44C0" w:rsidRPr="00AF44C0">
              <w:rPr>
                <w:sz w:val="22"/>
                <w:szCs w:val="22"/>
              </w:rPr>
              <w:t xml:space="preserve"> </w:t>
            </w:r>
            <w:r w:rsidR="001E44C1" w:rsidRPr="00AF44C0">
              <w:rPr>
                <w:sz w:val="22"/>
                <w:szCs w:val="22"/>
              </w:rPr>
              <w:t xml:space="preserve">Teoretická východiska by si zasloužila hlouběji propracovat (např. v kap. 2.1, 2.2 absentuje vliv na osobnost, 2.4, 3.3 je příliš obecná, při vymezení drogové problematiky v </w:t>
            </w:r>
            <w:r w:rsidR="001E44C1" w:rsidRPr="00AF44C0">
              <w:rPr>
                <w:sz w:val="22"/>
                <w:szCs w:val="22"/>
              </w:rPr>
              <w:t>kap. 3.2</w:t>
            </w:r>
            <w:r w:rsidR="001E44C1" w:rsidRPr="00AF44C0">
              <w:rPr>
                <w:sz w:val="22"/>
                <w:szCs w:val="22"/>
              </w:rPr>
              <w:t xml:space="preserve"> by autorka měla vycházet z</w:t>
            </w:r>
            <w:r w:rsidR="004D4534" w:rsidRPr="00AF44C0">
              <w:rPr>
                <w:sz w:val="22"/>
                <w:szCs w:val="22"/>
              </w:rPr>
              <w:t xml:space="preserve"> dalších </w:t>
            </w:r>
            <w:r w:rsidR="001E44C1" w:rsidRPr="00AF44C0">
              <w:rPr>
                <w:sz w:val="22"/>
                <w:szCs w:val="22"/>
              </w:rPr>
              <w:t>odborných zdrojů).</w:t>
            </w:r>
            <w:r w:rsidR="004D4534" w:rsidRPr="00AF44C0">
              <w:rPr>
                <w:sz w:val="22"/>
                <w:szCs w:val="22"/>
              </w:rPr>
              <w:t xml:space="preserve"> Teoretickou část práce vnímám spíše jako obecnou a obsahově méně nasycenou.</w:t>
            </w:r>
          </w:p>
          <w:p w:rsidR="004D4534" w:rsidRDefault="004D4534" w:rsidP="0010677F">
            <w:pPr>
              <w:pStyle w:val="Odstavecseseznamem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4D4534">
              <w:rPr>
                <w:sz w:val="22"/>
                <w:szCs w:val="22"/>
              </w:rPr>
              <w:t>V práci se místy objevují překlepy</w:t>
            </w:r>
            <w:r w:rsidR="00564AC9">
              <w:rPr>
                <w:sz w:val="22"/>
                <w:szCs w:val="22"/>
              </w:rPr>
              <w:t xml:space="preserve"> a gramatické nepřesnosti</w:t>
            </w:r>
            <w:r w:rsidRPr="004D4534">
              <w:rPr>
                <w:sz w:val="22"/>
                <w:szCs w:val="22"/>
              </w:rPr>
              <w:t xml:space="preserve"> (úvod</w:t>
            </w:r>
            <w:r w:rsidR="00564AC9">
              <w:rPr>
                <w:sz w:val="22"/>
                <w:szCs w:val="22"/>
              </w:rPr>
              <w:t>, s. 67</w:t>
            </w:r>
            <w:r w:rsidRPr="004D4534">
              <w:rPr>
                <w:sz w:val="22"/>
                <w:szCs w:val="22"/>
              </w:rPr>
              <w:t>).</w:t>
            </w:r>
          </w:p>
          <w:p w:rsidR="00564AC9" w:rsidRDefault="00564AC9" w:rsidP="0010677F">
            <w:pPr>
              <w:pStyle w:val="Odstavecseseznamem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Data měla být podrobněji interpretována ve vztahu k jednotlivým </w:t>
            </w:r>
            <w:r w:rsidR="00542355">
              <w:rPr>
                <w:sz w:val="22"/>
                <w:szCs w:val="22"/>
              </w:rPr>
              <w:t>cílům či výzkumným otázkám.</w:t>
            </w:r>
          </w:p>
          <w:p w:rsidR="004D4534" w:rsidRDefault="004D4534" w:rsidP="0010677F">
            <w:pPr>
              <w:pStyle w:val="Odstavecseseznamem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Není zachována anonymita základních škol. </w:t>
            </w:r>
          </w:p>
          <w:p w:rsidR="00F1326B" w:rsidRPr="00564AC9" w:rsidRDefault="00564AC9" w:rsidP="00564AC9">
            <w:pPr>
              <w:rPr>
                <w:b/>
                <w:sz w:val="22"/>
                <w:szCs w:val="22"/>
              </w:rPr>
            </w:pPr>
            <w:r w:rsidRPr="00564AC9">
              <w:rPr>
                <w:b/>
                <w:sz w:val="22"/>
                <w:szCs w:val="22"/>
              </w:rPr>
              <w:t>Bakalářskou práci hodnotím jako dobře zpracovanou a doporučuji ji k obhajobě.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564AC9" w:rsidRDefault="004D4534" w:rsidP="006503C7">
            <w:pPr>
              <w:pStyle w:val="Odstavecseseznamem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 w:rsidRPr="00564AC9">
              <w:rPr>
                <w:sz w:val="22"/>
                <w:szCs w:val="22"/>
              </w:rPr>
              <w:t>Odůvodněte výběr výzkumného vzorku (konkrétní základní školy v konkrétní lokalitě).</w:t>
            </w:r>
          </w:p>
          <w:p w:rsidR="006503C7" w:rsidRDefault="00FC1C69" w:rsidP="006503C7">
            <w:pPr>
              <w:pStyle w:val="Odstavecseseznamem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Blíže k</w:t>
            </w:r>
            <w:r w:rsidR="004D4534" w:rsidRPr="00564AC9">
              <w:rPr>
                <w:sz w:val="22"/>
                <w:szCs w:val="22"/>
              </w:rPr>
              <w:t>omparujte výsledky Va</w:t>
            </w:r>
            <w:bookmarkStart w:id="0" w:name="_GoBack"/>
            <w:bookmarkEnd w:id="0"/>
            <w:r w:rsidR="004D4534" w:rsidRPr="00564AC9">
              <w:rPr>
                <w:sz w:val="22"/>
                <w:szCs w:val="22"/>
              </w:rPr>
              <w:t>šeho výzkumu s jinými podobně zaměřenými studiemi ve sledované oblasti.</w:t>
            </w:r>
            <w:r w:rsidR="00322049">
              <w:rPr>
                <w:sz w:val="22"/>
                <w:szCs w:val="22"/>
              </w:rPr>
              <w:t xml:space="preserve"> </w:t>
            </w:r>
          </w:p>
          <w:p w:rsidR="00B411DB" w:rsidRPr="00FC1C69" w:rsidRDefault="00322049" w:rsidP="00362AB0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Uveďte podrobnější doporučení pro praxi.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2A2C28" w:rsidRPr="00C50B27" w:rsidTr="00C50B27">
        <w:tc>
          <w:tcPr>
            <w:tcW w:w="4068" w:type="dxa"/>
            <w:gridSpan w:val="2"/>
            <w:vAlign w:val="center"/>
          </w:tcPr>
          <w:p w:rsidR="002A2C28" w:rsidRPr="00C50B27" w:rsidRDefault="002A2C28" w:rsidP="00564AC9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564AC9">
              <w:rPr>
                <w:sz w:val="22"/>
                <w:szCs w:val="22"/>
              </w:rPr>
              <w:t xml:space="preserve"> 14. 05</w:t>
            </w:r>
            <w:r>
              <w:rPr>
                <w:sz w:val="22"/>
                <w:szCs w:val="22"/>
              </w:rPr>
              <w:t>. 2015</w:t>
            </w:r>
          </w:p>
        </w:tc>
        <w:tc>
          <w:tcPr>
            <w:tcW w:w="5760" w:type="dxa"/>
            <w:gridSpan w:val="7"/>
            <w:vAlign w:val="center"/>
          </w:tcPr>
          <w:p w:rsidR="002A2C28" w:rsidRPr="00C50B27" w:rsidRDefault="002A2C28" w:rsidP="004C41A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Eliška Suchánková, v. r.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48A3" w:rsidRDefault="00AA48A3">
      <w:r>
        <w:separator/>
      </w:r>
    </w:p>
  </w:endnote>
  <w:endnote w:type="continuationSeparator" w:id="0">
    <w:p w:rsidR="00AA48A3" w:rsidRDefault="00AA48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48A3" w:rsidRDefault="00AA48A3">
      <w:r>
        <w:separator/>
      </w:r>
    </w:p>
  </w:footnote>
  <w:footnote w:type="continuationSeparator" w:id="0">
    <w:p w:rsidR="00AA48A3" w:rsidRDefault="00AA48A3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926B5"/>
    <w:multiLevelType w:val="hybridMultilevel"/>
    <w:tmpl w:val="6178C64A"/>
    <w:lvl w:ilvl="0" w:tplc="13C6069E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6BD87A72"/>
    <w:multiLevelType w:val="hybridMultilevel"/>
    <w:tmpl w:val="659A4FEE"/>
    <w:lvl w:ilvl="0" w:tplc="13C6069E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797F4DE5"/>
    <w:multiLevelType w:val="hybridMultilevel"/>
    <w:tmpl w:val="19ECCE84"/>
    <w:lvl w:ilvl="0" w:tplc="13C6069E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75A"/>
    <w:rsid w:val="0010677F"/>
    <w:rsid w:val="00154F27"/>
    <w:rsid w:val="001E44C1"/>
    <w:rsid w:val="002A2C28"/>
    <w:rsid w:val="00322049"/>
    <w:rsid w:val="00362AB0"/>
    <w:rsid w:val="003F5DA2"/>
    <w:rsid w:val="004D4534"/>
    <w:rsid w:val="00512982"/>
    <w:rsid w:val="00526D47"/>
    <w:rsid w:val="0053001E"/>
    <w:rsid w:val="00542355"/>
    <w:rsid w:val="0055255D"/>
    <w:rsid w:val="00564AC9"/>
    <w:rsid w:val="005C219A"/>
    <w:rsid w:val="006503C7"/>
    <w:rsid w:val="006847E2"/>
    <w:rsid w:val="007553A2"/>
    <w:rsid w:val="008614B3"/>
    <w:rsid w:val="00962341"/>
    <w:rsid w:val="009A27D5"/>
    <w:rsid w:val="00AA48A3"/>
    <w:rsid w:val="00AF44C0"/>
    <w:rsid w:val="00B411DB"/>
    <w:rsid w:val="00BA3203"/>
    <w:rsid w:val="00C50B27"/>
    <w:rsid w:val="00CA22C6"/>
    <w:rsid w:val="00CA7D64"/>
    <w:rsid w:val="00D05C79"/>
    <w:rsid w:val="00D62558"/>
    <w:rsid w:val="00DA075A"/>
    <w:rsid w:val="00DC1BF5"/>
    <w:rsid w:val="00DC6633"/>
    <w:rsid w:val="00E677FB"/>
    <w:rsid w:val="00E709EA"/>
    <w:rsid w:val="00ED2FBE"/>
    <w:rsid w:val="00F1326B"/>
    <w:rsid w:val="00FC1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4D453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4D45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chankova\Desktop\Posudky2014-15\POSUDEK%20OPONENTA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51</TotalTime>
  <Pages>1</Pages>
  <Words>375</Words>
  <Characters>2216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suchankova</dc:creator>
  <cp:lastModifiedBy>suchankova</cp:lastModifiedBy>
  <cp:revision>8</cp:revision>
  <cp:lastPrinted>2012-04-25T08:21:00Z</cp:lastPrinted>
  <dcterms:created xsi:type="dcterms:W3CDTF">2015-05-15T08:04:00Z</dcterms:created>
  <dcterms:modified xsi:type="dcterms:W3CDTF">2015-05-15T08:56:00Z</dcterms:modified>
</cp:coreProperties>
</file>