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A7D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CA7D64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183D2C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Magdalena Hanáková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183D2C" w:rsidP="005F6DC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Nezaměstnanost absolventů středních škol v okrese Kroměříž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7553A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6847E2" w:rsidRPr="00C50B27" w:rsidRDefault="005F6DC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Anna Petr Šafránková, Ph.D.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5F6DC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183D2C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183D2C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183D2C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183D2C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183D2C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183D2C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183D2C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183D2C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183D2C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894858">
            <w:pPr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183D2C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183D2C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183D2C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183D2C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183D2C" w:rsidRDefault="00183D2C" w:rsidP="00183D2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Bakalářská práce pojednává o v současné době velmi aktuálním tématu – nezaměstnanosti absolventů středních škol. Bakalářská práce je klasicky dělena na teoretickou a praktickou část.</w:t>
            </w:r>
          </w:p>
          <w:p w:rsidR="00183D2C" w:rsidRPr="00183D2C" w:rsidRDefault="00183D2C" w:rsidP="00183D2C">
            <w:pPr>
              <w:rPr>
                <w:sz w:val="22"/>
                <w:szCs w:val="22"/>
                <w:u w:val="single"/>
              </w:rPr>
            </w:pPr>
            <w:r w:rsidRPr="00183D2C">
              <w:rPr>
                <w:sz w:val="22"/>
                <w:szCs w:val="22"/>
                <w:u w:val="single"/>
              </w:rPr>
              <w:t>Silné stránky:</w:t>
            </w:r>
          </w:p>
          <w:p w:rsidR="00183D2C" w:rsidRDefault="00183D2C" w:rsidP="00183D2C">
            <w:pPr>
              <w:pStyle w:val="Odstavecseseznamem"/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 rámci teoretické části autorka vhodně vymezuje a operacionalizuje základní koncepty.</w:t>
            </w:r>
          </w:p>
          <w:p w:rsidR="00183D2C" w:rsidRDefault="00183D2C" w:rsidP="00183D2C">
            <w:pPr>
              <w:pStyle w:val="Odstavecseseznamem"/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Přehlednost zpracování – jak v rámci teoretické, tak praktické části. </w:t>
            </w:r>
          </w:p>
          <w:p w:rsidR="00183D2C" w:rsidRDefault="00183D2C" w:rsidP="00183D2C">
            <w:pPr>
              <w:pStyle w:val="Odstavecseseznamem"/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Logická stavba textu.</w:t>
            </w:r>
          </w:p>
          <w:p w:rsidR="00183D2C" w:rsidRDefault="00183D2C" w:rsidP="00183D2C">
            <w:pPr>
              <w:pStyle w:val="Odstavecseseznamem"/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Provázanost teoretické a praktické části.</w:t>
            </w:r>
          </w:p>
          <w:p w:rsidR="00183D2C" w:rsidRDefault="00183D2C" w:rsidP="00183D2C">
            <w:pPr>
              <w:pStyle w:val="Odstavecseseznamem"/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Uvedení doporučení pro praxi.</w:t>
            </w:r>
          </w:p>
          <w:p w:rsidR="00183D2C" w:rsidRPr="00183D2C" w:rsidRDefault="00183D2C" w:rsidP="00183D2C">
            <w:pPr>
              <w:rPr>
                <w:sz w:val="22"/>
                <w:szCs w:val="22"/>
                <w:u w:val="single"/>
              </w:rPr>
            </w:pPr>
            <w:r w:rsidRPr="00183D2C">
              <w:rPr>
                <w:sz w:val="22"/>
                <w:szCs w:val="22"/>
                <w:u w:val="single"/>
              </w:rPr>
              <w:t>Slabé stránky:</w:t>
            </w:r>
          </w:p>
          <w:p w:rsidR="00183D2C" w:rsidRPr="00183D2C" w:rsidRDefault="00183D2C" w:rsidP="00183D2C">
            <w:pPr>
              <w:pStyle w:val="Odstavecseseznamem"/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 rámci praktické části bakalářské práce by byla vhodná hlubší analýza a diskuse.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Pr="00C50B27" w:rsidRDefault="00183D2C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Jaké jsou limity Vašeho výzkumného šetření?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183D2C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183D2C">
              <w:rPr>
                <w:sz w:val="22"/>
                <w:szCs w:val="22"/>
              </w:rPr>
              <w:t xml:space="preserve"> 12. 5. 2015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61612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894858">
              <w:rPr>
                <w:sz w:val="22"/>
                <w:szCs w:val="22"/>
              </w:rPr>
              <w:t xml:space="preserve"> </w:t>
            </w:r>
            <w:r w:rsidR="0061612A">
              <w:rPr>
                <w:sz w:val="22"/>
                <w:szCs w:val="22"/>
              </w:rPr>
              <w:t>Anna Petr Šafránková, v. r.</w:t>
            </w:r>
            <w:bookmarkStart w:id="0" w:name="_GoBack"/>
            <w:bookmarkEnd w:id="0"/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5060D" w:rsidRDefault="0065060D">
      <w:r>
        <w:separator/>
      </w:r>
    </w:p>
  </w:endnote>
  <w:endnote w:type="continuationSeparator" w:id="0">
    <w:p w:rsidR="0065060D" w:rsidRDefault="006506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5060D" w:rsidRDefault="0065060D">
      <w:r>
        <w:separator/>
      </w:r>
    </w:p>
  </w:footnote>
  <w:footnote w:type="continuationSeparator" w:id="0">
    <w:p w:rsidR="0065060D" w:rsidRDefault="0065060D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F92276"/>
    <w:multiLevelType w:val="hybridMultilevel"/>
    <w:tmpl w:val="F1C24AA6"/>
    <w:lvl w:ilvl="0" w:tplc="F650F04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BAB19C1"/>
    <w:multiLevelType w:val="hybridMultilevel"/>
    <w:tmpl w:val="AF00147E"/>
    <w:lvl w:ilvl="0" w:tplc="22FA21A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06D2"/>
    <w:rsid w:val="00126113"/>
    <w:rsid w:val="001406D2"/>
    <w:rsid w:val="00154F27"/>
    <w:rsid w:val="00183D2C"/>
    <w:rsid w:val="00362AB0"/>
    <w:rsid w:val="003F5DA2"/>
    <w:rsid w:val="004A1A3D"/>
    <w:rsid w:val="00512982"/>
    <w:rsid w:val="00526D47"/>
    <w:rsid w:val="0055255D"/>
    <w:rsid w:val="005C219A"/>
    <w:rsid w:val="005F6DC2"/>
    <w:rsid w:val="0061612A"/>
    <w:rsid w:val="0065060D"/>
    <w:rsid w:val="006847E2"/>
    <w:rsid w:val="007553A2"/>
    <w:rsid w:val="007F15CB"/>
    <w:rsid w:val="008614B3"/>
    <w:rsid w:val="00894858"/>
    <w:rsid w:val="009A27D5"/>
    <w:rsid w:val="00B0412D"/>
    <w:rsid w:val="00B411DB"/>
    <w:rsid w:val="00BA3203"/>
    <w:rsid w:val="00C50B27"/>
    <w:rsid w:val="00C57596"/>
    <w:rsid w:val="00CA7D64"/>
    <w:rsid w:val="00D05C79"/>
    <w:rsid w:val="00DC1BF5"/>
    <w:rsid w:val="00DD23CB"/>
    <w:rsid w:val="00E42BD7"/>
    <w:rsid w:val="00E709EA"/>
    <w:rsid w:val="00E96998"/>
    <w:rsid w:val="00ED2FBE"/>
    <w:rsid w:val="00F132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B0412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B0412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AFRANKOVA\Downloads\POSUDEK%20OPONENTA%20BAKAL&#193;&#344;SK&#201;%20PR&#193;CE_2015.dot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BAKALÁŘSKÉ PRÁCE_2015</Template>
  <TotalTime>1</TotalTime>
  <Pages>1</Pages>
  <Words>282</Words>
  <Characters>1670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1949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Šafránková Anna</dc:creator>
  <cp:lastModifiedBy>Šafránková Anna</cp:lastModifiedBy>
  <cp:revision>3</cp:revision>
  <cp:lastPrinted>2015-05-18T10:56:00Z</cp:lastPrinted>
  <dcterms:created xsi:type="dcterms:W3CDTF">2015-05-18T10:56:00Z</dcterms:created>
  <dcterms:modified xsi:type="dcterms:W3CDTF">2015-05-18T10:57:00Z</dcterms:modified>
</cp:coreProperties>
</file>