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66FD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Jana Fibichrová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66FD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 dětského domova jako prostředek rozvoje osobnosti dítěte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66FD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D241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241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F263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96CF7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145D8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487644" w:rsidP="00187E5B">
            <w:pPr>
              <w:jc w:val="both"/>
              <w:rPr>
                <w:sz w:val="22"/>
                <w:szCs w:val="22"/>
              </w:rPr>
            </w:pPr>
            <w:r w:rsidRPr="00487644">
              <w:rPr>
                <w:sz w:val="22"/>
                <w:szCs w:val="22"/>
              </w:rPr>
              <w:t>Práce se vyznačuje poměrně</w:t>
            </w:r>
            <w:r w:rsidR="007364DE">
              <w:rPr>
                <w:sz w:val="22"/>
                <w:szCs w:val="22"/>
              </w:rPr>
              <w:t xml:space="preserve"> rozsáhlým zpracováním tematiky a</w:t>
            </w:r>
            <w:r w:rsidRPr="00487644">
              <w:rPr>
                <w:sz w:val="22"/>
                <w:szCs w:val="22"/>
              </w:rPr>
              <w:t xml:space="preserve"> analýzou problému, kde oceňujeme práci s dostupnou literaturou k danému </w:t>
            </w:r>
            <w:r w:rsidR="007364DE">
              <w:rPr>
                <w:sz w:val="22"/>
                <w:szCs w:val="22"/>
              </w:rPr>
              <w:t>tématu, která</w:t>
            </w:r>
            <w:r w:rsidRPr="00487644">
              <w:rPr>
                <w:sz w:val="22"/>
                <w:szCs w:val="22"/>
              </w:rPr>
              <w:t xml:space="preserve"> je doposud rozpracován</w:t>
            </w:r>
            <w:r w:rsidR="007364DE">
              <w:rPr>
                <w:sz w:val="22"/>
                <w:szCs w:val="22"/>
              </w:rPr>
              <w:t>a</w:t>
            </w:r>
            <w:r w:rsidRPr="00487644">
              <w:rPr>
                <w:sz w:val="22"/>
                <w:szCs w:val="22"/>
              </w:rPr>
              <w:t xml:space="preserve"> a zkoumán</w:t>
            </w:r>
            <w:r w:rsidR="007364DE">
              <w:rPr>
                <w:sz w:val="22"/>
                <w:szCs w:val="22"/>
              </w:rPr>
              <w:t>a</w:t>
            </w:r>
            <w:r w:rsidRPr="00487644">
              <w:rPr>
                <w:sz w:val="22"/>
                <w:szCs w:val="22"/>
              </w:rPr>
              <w:t xml:space="preserve"> </w:t>
            </w:r>
            <w:r w:rsidR="007364DE">
              <w:rPr>
                <w:sz w:val="22"/>
                <w:szCs w:val="22"/>
              </w:rPr>
              <w:t>hlavn</w:t>
            </w:r>
            <w:r w:rsidR="0061080E">
              <w:rPr>
                <w:sz w:val="22"/>
                <w:szCs w:val="22"/>
              </w:rPr>
              <w:t>ě</w:t>
            </w:r>
            <w:r w:rsidR="007364DE">
              <w:rPr>
                <w:sz w:val="22"/>
                <w:szCs w:val="22"/>
              </w:rPr>
              <w:t xml:space="preserve"> </w:t>
            </w:r>
            <w:r w:rsidRPr="00487644">
              <w:rPr>
                <w:sz w:val="22"/>
                <w:szCs w:val="22"/>
              </w:rPr>
              <w:t>v rámci pedagogického prostředí</w:t>
            </w:r>
            <w:r>
              <w:rPr>
                <w:sz w:val="22"/>
                <w:szCs w:val="22"/>
              </w:rPr>
              <w:t xml:space="preserve">. </w:t>
            </w:r>
            <w:r w:rsidR="004142A9">
              <w:rPr>
                <w:sz w:val="22"/>
                <w:szCs w:val="22"/>
              </w:rPr>
              <w:t xml:space="preserve">Vyzdvihujeme vztah tématu k sociální pedagogice, která je </w:t>
            </w:r>
            <w:r w:rsidR="004142A9" w:rsidRPr="00972EBF">
              <w:rPr>
                <w:sz w:val="22"/>
                <w:szCs w:val="22"/>
              </w:rPr>
              <w:t>chápá</w:t>
            </w:r>
            <w:r w:rsidR="004142A9">
              <w:rPr>
                <w:sz w:val="22"/>
                <w:szCs w:val="22"/>
              </w:rPr>
              <w:t>na</w:t>
            </w:r>
            <w:r w:rsidR="004142A9" w:rsidRPr="00972EBF">
              <w:rPr>
                <w:sz w:val="22"/>
                <w:szCs w:val="22"/>
              </w:rPr>
              <w:t xml:space="preserve"> jako </w:t>
            </w:r>
            <w:r w:rsidR="004142A9" w:rsidRPr="00972EBF">
              <w:rPr>
                <w:i/>
                <w:iCs/>
                <w:sz w:val="22"/>
                <w:szCs w:val="22"/>
              </w:rPr>
              <w:t xml:space="preserve">pedagogika prostředí </w:t>
            </w:r>
            <w:r w:rsidR="004142A9" w:rsidRPr="00340EF7">
              <w:rPr>
                <w:iCs/>
                <w:sz w:val="22"/>
                <w:szCs w:val="22"/>
              </w:rPr>
              <w:t>s cílem objasňovat vztahy výchovy a prostředí</w:t>
            </w:r>
            <w:r w:rsidR="004142A9" w:rsidRPr="00340EF7">
              <w:rPr>
                <w:sz w:val="22"/>
                <w:szCs w:val="22"/>
              </w:rPr>
              <w:t xml:space="preserve"> a</w:t>
            </w:r>
            <w:r w:rsidR="004142A9">
              <w:rPr>
                <w:sz w:val="22"/>
                <w:szCs w:val="22"/>
              </w:rPr>
              <w:t xml:space="preserve"> </w:t>
            </w:r>
            <w:r w:rsidR="004142A9" w:rsidRPr="00972EBF">
              <w:rPr>
                <w:sz w:val="22"/>
                <w:szCs w:val="22"/>
              </w:rPr>
              <w:t xml:space="preserve">zabývá </w:t>
            </w:r>
            <w:r w:rsidR="004142A9">
              <w:rPr>
                <w:sz w:val="22"/>
                <w:szCs w:val="22"/>
              </w:rPr>
              <w:t xml:space="preserve">se tak </w:t>
            </w:r>
            <w:r w:rsidR="004142A9" w:rsidRPr="00972EBF">
              <w:rPr>
                <w:sz w:val="22"/>
                <w:szCs w:val="22"/>
              </w:rPr>
              <w:t>výchovným prostředím a jeho vlivem na osobnost dítěte.</w:t>
            </w:r>
            <w:r w:rsidR="004142A9">
              <w:rPr>
                <w:sz w:val="22"/>
                <w:szCs w:val="22"/>
              </w:rPr>
              <w:t xml:space="preserve"> </w:t>
            </w:r>
            <w:r w:rsidR="003E7C92">
              <w:rPr>
                <w:sz w:val="22"/>
                <w:szCs w:val="22"/>
              </w:rPr>
              <w:t>Nedostatků ve výzkumné části v rámci realizovaného kvantitativního výzkumu použitím metody dotazníkového šetření je více, týkají se nap</w:t>
            </w:r>
            <w:r w:rsidR="0061080E">
              <w:rPr>
                <w:sz w:val="22"/>
                <w:szCs w:val="22"/>
              </w:rPr>
              <w:t>ř. analýzy a interpretace dat</w:t>
            </w:r>
            <w:r w:rsidR="003E7C92">
              <w:rPr>
                <w:sz w:val="22"/>
                <w:szCs w:val="22"/>
              </w:rPr>
              <w:t xml:space="preserve">, srozumitelnosti otázek a pojmů uvedených v dotazníku, možností odpovědí a jiné. </w:t>
            </w:r>
            <w:r w:rsidR="00F7063B">
              <w:rPr>
                <w:sz w:val="22"/>
                <w:szCs w:val="22"/>
              </w:rPr>
              <w:t>V praktické části byl</w:t>
            </w:r>
            <w:r w:rsidR="00187E5B">
              <w:rPr>
                <w:sz w:val="22"/>
                <w:szCs w:val="22"/>
              </w:rPr>
              <w:t>a</w:t>
            </w:r>
            <w:r w:rsidR="00F7063B">
              <w:rPr>
                <w:sz w:val="22"/>
                <w:szCs w:val="22"/>
              </w:rPr>
              <w:t xml:space="preserve"> </w:t>
            </w:r>
            <w:r w:rsidR="003E7C92">
              <w:rPr>
                <w:sz w:val="22"/>
                <w:szCs w:val="22"/>
              </w:rPr>
              <w:t xml:space="preserve">však </w:t>
            </w:r>
            <w:r w:rsidR="00F7063B">
              <w:rPr>
                <w:sz w:val="22"/>
                <w:szCs w:val="22"/>
              </w:rPr>
              <w:t>od většího počtu respondent</w:t>
            </w:r>
            <w:r w:rsidR="00F7063B" w:rsidRPr="00C50B27">
              <w:rPr>
                <w:sz w:val="22"/>
                <w:szCs w:val="22"/>
              </w:rPr>
              <w:t>ů</w:t>
            </w:r>
            <w:r w:rsidR="00F7063B">
              <w:rPr>
                <w:sz w:val="22"/>
                <w:szCs w:val="22"/>
              </w:rPr>
              <w:t xml:space="preserve"> uveden</w:t>
            </w:r>
            <w:r w:rsidR="0061080E">
              <w:rPr>
                <w:sz w:val="22"/>
                <w:szCs w:val="22"/>
              </w:rPr>
              <w:t>a</w:t>
            </w:r>
            <w:r w:rsidR="00F7063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podstatn</w:t>
            </w:r>
            <w:r w:rsidR="0061080E">
              <w:rPr>
                <w:sz w:val="22"/>
                <w:szCs w:val="22"/>
              </w:rPr>
              <w:t>á</w:t>
            </w:r>
            <w:r>
              <w:rPr>
                <w:sz w:val="22"/>
                <w:szCs w:val="22"/>
              </w:rPr>
              <w:t xml:space="preserve"> </w:t>
            </w:r>
            <w:r w:rsidR="00F7063B">
              <w:rPr>
                <w:sz w:val="22"/>
                <w:szCs w:val="22"/>
              </w:rPr>
              <w:t>zjištění týkající se tématu, kter</w:t>
            </w:r>
            <w:r w:rsidR="00187E5B">
              <w:rPr>
                <w:sz w:val="22"/>
                <w:szCs w:val="22"/>
              </w:rPr>
              <w:t>á</w:t>
            </w:r>
            <w:r w:rsidR="00F7063B">
              <w:rPr>
                <w:sz w:val="22"/>
                <w:szCs w:val="22"/>
              </w:rPr>
              <w:t xml:space="preserve"> vedou k dalším doporučením v</w:t>
            </w:r>
            <w:r w:rsidR="004142A9">
              <w:rPr>
                <w:sz w:val="22"/>
                <w:szCs w:val="22"/>
              </w:rPr>
              <w:t xml:space="preserve"> oblasti</w:t>
            </w:r>
            <w:r w:rsidR="00F7063B">
              <w:rPr>
                <w:sz w:val="22"/>
                <w:szCs w:val="22"/>
              </w:rPr>
              <w:t xml:space="preserve"> </w:t>
            </w:r>
            <w:r w:rsidR="004142A9">
              <w:rPr>
                <w:sz w:val="22"/>
                <w:szCs w:val="22"/>
              </w:rPr>
              <w:t xml:space="preserve">výzkumné činnosti (možné zkoumání klimatu DD použitím kvalitativní metodologie a </w:t>
            </w:r>
            <w:r>
              <w:rPr>
                <w:sz w:val="22"/>
                <w:szCs w:val="22"/>
              </w:rPr>
              <w:t>podrobnější</w:t>
            </w:r>
            <w:r w:rsidR="004142A9">
              <w:rPr>
                <w:sz w:val="22"/>
                <w:szCs w:val="22"/>
              </w:rPr>
              <w:t xml:space="preserve"> zkoumání </w:t>
            </w:r>
            <w:r w:rsidR="00187E5B">
              <w:rPr>
                <w:sz w:val="22"/>
                <w:szCs w:val="22"/>
              </w:rPr>
              <w:t>problematiky</w:t>
            </w:r>
            <w:r w:rsidR="004142A9">
              <w:rPr>
                <w:sz w:val="22"/>
                <w:szCs w:val="22"/>
              </w:rPr>
              <w:t>). Téma klimatu DD byl</w:t>
            </w:r>
            <w:r w:rsidR="0061080E">
              <w:rPr>
                <w:sz w:val="22"/>
                <w:szCs w:val="22"/>
              </w:rPr>
              <w:t>o</w:t>
            </w:r>
            <w:r w:rsidR="004142A9">
              <w:rPr>
                <w:sz w:val="22"/>
                <w:szCs w:val="22"/>
              </w:rPr>
              <w:t xml:space="preserve"> poněkud náročnější na zpracování </w:t>
            </w:r>
            <w:r w:rsidR="003E7C92">
              <w:rPr>
                <w:sz w:val="22"/>
                <w:szCs w:val="22"/>
              </w:rPr>
              <w:t>vzhledem ke skutečnosti</w:t>
            </w:r>
            <w:r w:rsidR="004142A9">
              <w:rPr>
                <w:sz w:val="22"/>
                <w:szCs w:val="22"/>
              </w:rPr>
              <w:t>,</w:t>
            </w:r>
            <w:r w:rsidR="003E7C92">
              <w:rPr>
                <w:sz w:val="22"/>
                <w:szCs w:val="22"/>
              </w:rPr>
              <w:t xml:space="preserve"> ž</w:t>
            </w:r>
            <w:r w:rsidR="004142A9">
              <w:rPr>
                <w:sz w:val="22"/>
                <w:szCs w:val="22"/>
              </w:rPr>
              <w:t xml:space="preserve">e </w:t>
            </w:r>
            <w:r w:rsidR="003E7C92">
              <w:rPr>
                <w:sz w:val="22"/>
                <w:szCs w:val="22"/>
              </w:rPr>
              <w:t xml:space="preserve">povědomí, </w:t>
            </w:r>
            <w:r>
              <w:rPr>
                <w:sz w:val="22"/>
                <w:szCs w:val="22"/>
              </w:rPr>
              <w:t>zájem</w:t>
            </w:r>
            <w:r w:rsidR="003E7C92">
              <w:rPr>
                <w:sz w:val="22"/>
                <w:szCs w:val="22"/>
              </w:rPr>
              <w:t>, jako</w:t>
            </w:r>
            <w:r w:rsidR="0061080E">
              <w:rPr>
                <w:sz w:val="22"/>
                <w:szCs w:val="22"/>
              </w:rPr>
              <w:t>ž</w:t>
            </w:r>
            <w:r w:rsidR="003E7C92">
              <w:rPr>
                <w:sz w:val="22"/>
                <w:szCs w:val="22"/>
              </w:rPr>
              <w:t xml:space="preserve"> i úroveň výzkumných zjištění týkajících se</w:t>
            </w:r>
            <w:r>
              <w:rPr>
                <w:sz w:val="22"/>
                <w:szCs w:val="22"/>
              </w:rPr>
              <w:t xml:space="preserve"> </w:t>
            </w:r>
            <w:r w:rsidR="003E7C92">
              <w:rPr>
                <w:sz w:val="22"/>
                <w:szCs w:val="22"/>
              </w:rPr>
              <w:t>sociálního prostředí, klimatu a vztah</w:t>
            </w:r>
            <w:r w:rsidR="003E7C92" w:rsidRPr="00C50B27">
              <w:rPr>
                <w:sz w:val="22"/>
                <w:szCs w:val="22"/>
              </w:rPr>
              <w:t>ů</w:t>
            </w:r>
            <w:r w:rsidR="003E7C92">
              <w:rPr>
                <w:sz w:val="22"/>
                <w:szCs w:val="22"/>
              </w:rPr>
              <w:t xml:space="preserve"> v dětských domovech</w:t>
            </w:r>
            <w:r w:rsidR="0061080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je minimální a tematika </w:t>
            </w:r>
            <w:r w:rsidR="003E7C92">
              <w:rPr>
                <w:sz w:val="22"/>
                <w:szCs w:val="22"/>
              </w:rPr>
              <w:t xml:space="preserve">klimatu DD </w:t>
            </w:r>
            <w:r>
              <w:rPr>
                <w:sz w:val="22"/>
                <w:szCs w:val="22"/>
              </w:rPr>
              <w:t>je málo rozpracována</w:t>
            </w:r>
            <w:r w:rsidR="0061080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="0061080E">
              <w:rPr>
                <w:sz w:val="22"/>
                <w:szCs w:val="22"/>
              </w:rPr>
              <w:t>K</w:t>
            </w:r>
            <w:r w:rsidR="003E7C92">
              <w:rPr>
                <w:sz w:val="22"/>
                <w:szCs w:val="22"/>
              </w:rPr>
              <w:t xml:space="preserve">onstatujeme, že </w:t>
            </w:r>
            <w:r>
              <w:rPr>
                <w:sz w:val="22"/>
                <w:szCs w:val="22"/>
              </w:rPr>
              <w:t xml:space="preserve">tato práce </w:t>
            </w:r>
            <w:r w:rsidR="003E7C92">
              <w:rPr>
                <w:sz w:val="22"/>
                <w:szCs w:val="22"/>
              </w:rPr>
              <w:t>vede</w:t>
            </w:r>
            <w:r>
              <w:rPr>
                <w:sz w:val="22"/>
                <w:szCs w:val="22"/>
              </w:rPr>
              <w:t xml:space="preserve"> k podnícení většího zájmu, rozšíření informac</w:t>
            </w:r>
            <w:r w:rsidR="0061080E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a věnování pozornosti tomuto tématu. </w:t>
            </w:r>
            <w:r w:rsidR="0061080E">
              <w:rPr>
                <w:sz w:val="22"/>
                <w:szCs w:val="22"/>
              </w:rPr>
              <w:t>Důležitým východiskem pro zpracování bylo i vlastní profesionální začlenění autorky v prostředí, o kterém píše.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D241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967FD8">
              <w:rPr>
                <w:sz w:val="22"/>
                <w:szCs w:val="22"/>
              </w:rPr>
              <w:t xml:space="preserve"> Zdůvodněte výběr tematiky práce. Přibližte aktuální stav problematiky </w:t>
            </w:r>
            <w:r w:rsidR="00B85D26">
              <w:rPr>
                <w:sz w:val="22"/>
                <w:szCs w:val="22"/>
              </w:rPr>
              <w:t xml:space="preserve">a </w:t>
            </w:r>
            <w:r w:rsidR="00967FD8">
              <w:rPr>
                <w:sz w:val="22"/>
                <w:szCs w:val="22"/>
              </w:rPr>
              <w:t xml:space="preserve">její vztah k sociální pedagogice. </w:t>
            </w:r>
          </w:p>
          <w:p w:rsidR="00D24153" w:rsidRDefault="00D241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967FD8">
              <w:rPr>
                <w:sz w:val="22"/>
                <w:szCs w:val="22"/>
              </w:rPr>
              <w:t xml:space="preserve"> </w:t>
            </w:r>
            <w:r w:rsidR="00972EBF">
              <w:rPr>
                <w:sz w:val="22"/>
                <w:szCs w:val="22"/>
              </w:rPr>
              <w:t xml:space="preserve">Shrňte výsledky dotazníkového šetření </w:t>
            </w:r>
            <w:r w:rsidR="00487644">
              <w:rPr>
                <w:sz w:val="22"/>
                <w:szCs w:val="22"/>
              </w:rPr>
              <w:t>týkající</w:t>
            </w:r>
            <w:r w:rsidR="0061080E">
              <w:rPr>
                <w:sz w:val="22"/>
                <w:szCs w:val="22"/>
              </w:rPr>
              <w:t>ho</w:t>
            </w:r>
            <w:r w:rsidR="00972EBF">
              <w:rPr>
                <w:sz w:val="22"/>
                <w:szCs w:val="22"/>
              </w:rPr>
              <w:t xml:space="preserve"> se klimatu v</w:t>
            </w:r>
            <w:r w:rsidR="0061080E">
              <w:rPr>
                <w:sz w:val="22"/>
                <w:szCs w:val="22"/>
              </w:rPr>
              <w:t> </w:t>
            </w:r>
            <w:r w:rsidR="00972EBF">
              <w:rPr>
                <w:sz w:val="22"/>
                <w:szCs w:val="22"/>
              </w:rPr>
              <w:t>DD</w:t>
            </w:r>
            <w:r w:rsidR="0061080E">
              <w:rPr>
                <w:sz w:val="22"/>
                <w:szCs w:val="22"/>
              </w:rPr>
              <w:t>.</w:t>
            </w:r>
          </w:p>
          <w:p w:rsidR="00B411DB" w:rsidRPr="00C50B27" w:rsidRDefault="00D24153" w:rsidP="0061080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</w:t>
            </w:r>
            <w:r w:rsidR="00967FD8">
              <w:rPr>
                <w:sz w:val="22"/>
                <w:szCs w:val="22"/>
              </w:rPr>
              <w:t xml:space="preserve"> Jak</w:t>
            </w:r>
            <w:r w:rsidR="0061080E">
              <w:rPr>
                <w:sz w:val="22"/>
                <w:szCs w:val="22"/>
              </w:rPr>
              <w:t>á</w:t>
            </w:r>
            <w:r w:rsidR="00967FD8">
              <w:rPr>
                <w:sz w:val="22"/>
                <w:szCs w:val="22"/>
              </w:rPr>
              <w:t xml:space="preserve"> jsou </w:t>
            </w:r>
            <w:r w:rsidR="0061080E">
              <w:rPr>
                <w:sz w:val="22"/>
                <w:szCs w:val="22"/>
              </w:rPr>
              <w:t>V</w:t>
            </w:r>
            <w:r w:rsidR="00967FD8">
              <w:rPr>
                <w:sz w:val="22"/>
                <w:szCs w:val="22"/>
              </w:rPr>
              <w:t>aše doporučení pro praxi a další výzkumn</w:t>
            </w:r>
            <w:r w:rsidR="0061080E">
              <w:rPr>
                <w:sz w:val="22"/>
                <w:szCs w:val="22"/>
              </w:rPr>
              <w:t>ou</w:t>
            </w:r>
            <w:r w:rsidR="00967FD8">
              <w:rPr>
                <w:sz w:val="22"/>
                <w:szCs w:val="22"/>
              </w:rPr>
              <w:t xml:space="preserve"> činnost?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340EF7" w:rsidRDefault="00487644" w:rsidP="00C50B27">
            <w:pPr>
              <w:jc w:val="center"/>
              <w:rPr>
                <w:b/>
                <w:sz w:val="22"/>
                <w:szCs w:val="22"/>
              </w:rPr>
            </w:pPr>
            <w:r w:rsidRPr="00340E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F0E9D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5C52" w:rsidRDefault="00775C52">
      <w:r>
        <w:separator/>
      </w:r>
    </w:p>
  </w:endnote>
  <w:endnote w:type="continuationSeparator" w:id="0">
    <w:p w:rsidR="00775C52" w:rsidRDefault="00775C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5C52" w:rsidRDefault="00775C52">
      <w:r>
        <w:separator/>
      </w:r>
    </w:p>
  </w:footnote>
  <w:footnote w:type="continuationSeparator" w:id="0">
    <w:p w:rsidR="00775C52" w:rsidRDefault="00775C52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42C42"/>
    <w:rsid w:val="00145D84"/>
    <w:rsid w:val="00187E5B"/>
    <w:rsid w:val="001E4F08"/>
    <w:rsid w:val="00230CCB"/>
    <w:rsid w:val="00296CF7"/>
    <w:rsid w:val="003231B0"/>
    <w:rsid w:val="00340EF7"/>
    <w:rsid w:val="00362AB0"/>
    <w:rsid w:val="00392AF2"/>
    <w:rsid w:val="003E7C92"/>
    <w:rsid w:val="003F5DA2"/>
    <w:rsid w:val="004142A9"/>
    <w:rsid w:val="00427E74"/>
    <w:rsid w:val="00453CE2"/>
    <w:rsid w:val="00487644"/>
    <w:rsid w:val="004D3BB5"/>
    <w:rsid w:val="00512982"/>
    <w:rsid w:val="00514664"/>
    <w:rsid w:val="00524F66"/>
    <w:rsid w:val="00526D47"/>
    <w:rsid w:val="0055255D"/>
    <w:rsid w:val="0055320A"/>
    <w:rsid w:val="005A5E07"/>
    <w:rsid w:val="005C219A"/>
    <w:rsid w:val="0061080E"/>
    <w:rsid w:val="006847E2"/>
    <w:rsid w:val="00730C1A"/>
    <w:rsid w:val="007364DE"/>
    <w:rsid w:val="00775C52"/>
    <w:rsid w:val="007F2634"/>
    <w:rsid w:val="00881EF2"/>
    <w:rsid w:val="008C2826"/>
    <w:rsid w:val="008E0300"/>
    <w:rsid w:val="00967FD8"/>
    <w:rsid w:val="00972EBF"/>
    <w:rsid w:val="009862C0"/>
    <w:rsid w:val="00995EC9"/>
    <w:rsid w:val="009E3053"/>
    <w:rsid w:val="009F061B"/>
    <w:rsid w:val="00A66FD0"/>
    <w:rsid w:val="00B2402F"/>
    <w:rsid w:val="00B411DB"/>
    <w:rsid w:val="00B85D26"/>
    <w:rsid w:val="00BA3203"/>
    <w:rsid w:val="00C03D7D"/>
    <w:rsid w:val="00C4448C"/>
    <w:rsid w:val="00C50B27"/>
    <w:rsid w:val="00C713BC"/>
    <w:rsid w:val="00CA2969"/>
    <w:rsid w:val="00D24153"/>
    <w:rsid w:val="00D2551A"/>
    <w:rsid w:val="00D62416"/>
    <w:rsid w:val="00D97BE9"/>
    <w:rsid w:val="00DC1BF5"/>
    <w:rsid w:val="00DC5B4F"/>
    <w:rsid w:val="00DF0E9D"/>
    <w:rsid w:val="00E62DE4"/>
    <w:rsid w:val="00E709EA"/>
    <w:rsid w:val="00EC3096"/>
    <w:rsid w:val="00EC7675"/>
    <w:rsid w:val="00F7063B"/>
    <w:rsid w:val="00F9089E"/>
    <w:rsid w:val="00FB3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1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3048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2015-05-18T19:52:00Z</dcterms:created>
  <dcterms:modified xsi:type="dcterms:W3CDTF">2015-05-18T20:00:00Z</dcterms:modified>
</cp:coreProperties>
</file>