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54B615C9" w14:textId="77777777" w:rsidTr="00C50B27">
        <w:tc>
          <w:tcPr>
            <w:tcW w:w="9828" w:type="dxa"/>
            <w:gridSpan w:val="9"/>
          </w:tcPr>
          <w:p w14:paraId="54B615C8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54B615CC" w14:textId="77777777" w:rsidTr="00C50B27">
        <w:tc>
          <w:tcPr>
            <w:tcW w:w="2808" w:type="dxa"/>
          </w:tcPr>
          <w:p w14:paraId="54B615CA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54B615CB" w14:textId="67F32511" w:rsidR="006847E2" w:rsidRPr="00C50B27" w:rsidRDefault="00BC045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Ludmila Bendová</w:t>
            </w:r>
          </w:p>
        </w:tc>
      </w:tr>
      <w:tr w:rsidR="006847E2" w:rsidRPr="00C50B27" w14:paraId="54B615CF" w14:textId="77777777" w:rsidTr="00C50B27">
        <w:tc>
          <w:tcPr>
            <w:tcW w:w="2808" w:type="dxa"/>
          </w:tcPr>
          <w:p w14:paraId="54B615CD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54B615CE" w14:textId="0A4F3F62" w:rsidR="006847E2" w:rsidRPr="00C50B27" w:rsidRDefault="00BC045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Příčiny, prevence a léčba drogově závislých ve Zlínském kraji</w:t>
            </w:r>
          </w:p>
        </w:tc>
      </w:tr>
      <w:tr w:rsidR="006847E2" w:rsidRPr="00C50B27" w14:paraId="54B615D2" w14:textId="77777777" w:rsidTr="00C50B27">
        <w:tc>
          <w:tcPr>
            <w:tcW w:w="2808" w:type="dxa"/>
          </w:tcPr>
          <w:p w14:paraId="54B615D0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54B615D1" w14:textId="791D33BF" w:rsidR="006847E2" w:rsidRPr="00C50B27" w:rsidRDefault="00BC045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Anna Petr Šafránková, Ph.D.</w:t>
            </w:r>
          </w:p>
        </w:tc>
      </w:tr>
      <w:tr w:rsidR="006847E2" w:rsidRPr="00C50B27" w14:paraId="54B615D5" w14:textId="77777777" w:rsidTr="00C50B27">
        <w:tc>
          <w:tcPr>
            <w:tcW w:w="2808" w:type="dxa"/>
          </w:tcPr>
          <w:p w14:paraId="54B615D3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54B615D4" w14:textId="40C41423" w:rsidR="006847E2" w:rsidRPr="00C50B27" w:rsidRDefault="00BC045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54B615D8" w14:textId="77777777" w:rsidTr="00C50B27">
        <w:tc>
          <w:tcPr>
            <w:tcW w:w="2808" w:type="dxa"/>
          </w:tcPr>
          <w:p w14:paraId="54B615D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54B615D7" w14:textId="373D73D9" w:rsidR="006847E2" w:rsidRPr="00C50B27" w:rsidRDefault="00BC045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54B615DC" w14:textId="77777777" w:rsidTr="00C50B27">
        <w:tc>
          <w:tcPr>
            <w:tcW w:w="2808" w:type="dxa"/>
            <w:vAlign w:val="center"/>
          </w:tcPr>
          <w:p w14:paraId="54B615D9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54B615DA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54B615DB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54B615DE" w14:textId="77777777" w:rsidTr="00C50B27">
        <w:tc>
          <w:tcPr>
            <w:tcW w:w="9828" w:type="dxa"/>
            <w:gridSpan w:val="9"/>
            <w:shd w:val="clear" w:color="auto" w:fill="A6A6A6"/>
          </w:tcPr>
          <w:p w14:paraId="54B615DD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54B615E6" w14:textId="77777777" w:rsidTr="00C50B27">
        <w:tc>
          <w:tcPr>
            <w:tcW w:w="6791" w:type="dxa"/>
            <w:gridSpan w:val="3"/>
          </w:tcPr>
          <w:p w14:paraId="54B615DF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54B615E0" w14:textId="1D6D8F5C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5E1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54B615E2" w14:textId="06680C88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4B615E3" w14:textId="4354519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5E4" w14:textId="04F56AEC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4B615E5" w14:textId="037CC9A1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54B615EE" w14:textId="77777777" w:rsidTr="00C50B27">
        <w:tc>
          <w:tcPr>
            <w:tcW w:w="6791" w:type="dxa"/>
            <w:gridSpan w:val="3"/>
          </w:tcPr>
          <w:p w14:paraId="54B615E7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54B615E8" w14:textId="7309CBFC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5E9" w14:textId="1215D659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5EA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54B615EB" w14:textId="556622DE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5EC" w14:textId="741B072B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4B615ED" w14:textId="2396A38F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54B615F6" w14:textId="77777777" w:rsidTr="00C50B27">
        <w:tc>
          <w:tcPr>
            <w:tcW w:w="6791" w:type="dxa"/>
            <w:gridSpan w:val="3"/>
          </w:tcPr>
          <w:p w14:paraId="54B615EF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54B615F0" w14:textId="4C5F8CB6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5F1" w14:textId="12ECF908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5F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54B615F3" w14:textId="30A390AF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5F4" w14:textId="3BD18959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4B615F5" w14:textId="171290B2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54B615F8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54B615F7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54B61600" w14:textId="77777777" w:rsidTr="00C50B27">
        <w:tc>
          <w:tcPr>
            <w:tcW w:w="6791" w:type="dxa"/>
            <w:gridSpan w:val="3"/>
          </w:tcPr>
          <w:p w14:paraId="54B615F9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54B615FA" w14:textId="6E743949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5F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54B615FC" w14:textId="32DC0B68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4B615FD" w14:textId="78662F25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5FE" w14:textId="10897C2A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4B615FF" w14:textId="77DE80EE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54B61608" w14:textId="77777777" w:rsidTr="00C50B27">
        <w:tc>
          <w:tcPr>
            <w:tcW w:w="6791" w:type="dxa"/>
            <w:gridSpan w:val="3"/>
          </w:tcPr>
          <w:p w14:paraId="54B61601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54B61602" w14:textId="0739F3EA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03" w14:textId="558D6B3E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0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54B61605" w14:textId="6D26D2EC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06" w14:textId="5E2B1825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4B61607" w14:textId="5020BDF3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54B61610" w14:textId="77777777" w:rsidTr="00C50B27">
        <w:tc>
          <w:tcPr>
            <w:tcW w:w="6791" w:type="dxa"/>
            <w:gridSpan w:val="3"/>
          </w:tcPr>
          <w:p w14:paraId="54B61609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54B6160A" w14:textId="14FB3913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0B" w14:textId="346C4138" w:rsidR="005C219A" w:rsidRPr="00C50B27" w:rsidRDefault="005C219A" w:rsidP="00F824A0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0C" w14:textId="3498C063" w:rsidR="005C219A" w:rsidRPr="00C50B27" w:rsidRDefault="00F824A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54B6160D" w14:textId="7AD4EE25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0E" w14:textId="37A80FE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4B6160F" w14:textId="6036A40B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54B61612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54B61611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54B6161A" w14:textId="77777777" w:rsidTr="00C50B27">
        <w:tc>
          <w:tcPr>
            <w:tcW w:w="6791" w:type="dxa"/>
            <w:gridSpan w:val="3"/>
          </w:tcPr>
          <w:p w14:paraId="54B61613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54B61614" w14:textId="631959EC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15" w14:textId="30C3DF6B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1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54B61617" w14:textId="5E812642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18" w14:textId="4D48CDA8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4B61619" w14:textId="346EFDA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54B61622" w14:textId="77777777" w:rsidTr="00C50B27">
        <w:tc>
          <w:tcPr>
            <w:tcW w:w="6791" w:type="dxa"/>
            <w:gridSpan w:val="3"/>
          </w:tcPr>
          <w:p w14:paraId="54B6161B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54B6161C" w14:textId="4DFE2FC8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1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54B6161E" w14:textId="597E0219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4B6161F" w14:textId="402589FA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20" w14:textId="719AD55A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4B61621" w14:textId="541CC09C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54B6162A" w14:textId="77777777" w:rsidTr="00C50B27">
        <w:tc>
          <w:tcPr>
            <w:tcW w:w="6791" w:type="dxa"/>
            <w:gridSpan w:val="3"/>
          </w:tcPr>
          <w:p w14:paraId="54B61623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54B61624" w14:textId="7F4FDD99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25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54B61626" w14:textId="56BE51A4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4B61627" w14:textId="6EDF8099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28" w14:textId="7D5CE0F8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4B61629" w14:textId="63D40036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54B61632" w14:textId="77777777" w:rsidTr="00C50B27">
        <w:tc>
          <w:tcPr>
            <w:tcW w:w="6791" w:type="dxa"/>
            <w:gridSpan w:val="3"/>
          </w:tcPr>
          <w:p w14:paraId="54B6162B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54B6162C" w14:textId="6341BF31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2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54B6162E" w14:textId="4696E3B2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4B6162F" w14:textId="088CAA01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30" w14:textId="038E954E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4B61631" w14:textId="4FB3568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54B61634" w14:textId="77777777" w:rsidTr="00B411DB">
        <w:tc>
          <w:tcPr>
            <w:tcW w:w="9828" w:type="dxa"/>
            <w:gridSpan w:val="9"/>
            <w:shd w:val="clear" w:color="auto" w:fill="A6A6A6"/>
          </w:tcPr>
          <w:p w14:paraId="54B61633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54B6163C" w14:textId="77777777" w:rsidTr="00C50B27">
        <w:tc>
          <w:tcPr>
            <w:tcW w:w="6791" w:type="dxa"/>
            <w:gridSpan w:val="3"/>
          </w:tcPr>
          <w:p w14:paraId="54B61635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54B61636" w14:textId="5155CFD5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37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54B61638" w14:textId="0C056012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4B61639" w14:textId="1B2A8913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3A" w14:textId="07D2AD3C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4B6163B" w14:textId="028335BB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54B61644" w14:textId="77777777" w:rsidTr="00C50B27">
        <w:tc>
          <w:tcPr>
            <w:tcW w:w="6791" w:type="dxa"/>
            <w:gridSpan w:val="3"/>
          </w:tcPr>
          <w:p w14:paraId="54B6163D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54B6163E" w14:textId="1B33E01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3F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54B61640" w14:textId="136DE2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4B61641" w14:textId="24F6E833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4B61642" w14:textId="1828B49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54B61643" w14:textId="184A8D94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54B61651" w14:textId="77777777" w:rsidTr="00C50B27">
        <w:tc>
          <w:tcPr>
            <w:tcW w:w="9828" w:type="dxa"/>
            <w:gridSpan w:val="9"/>
          </w:tcPr>
          <w:p w14:paraId="54B61645" w14:textId="71E952C7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4F53B1EA" w14:textId="138C3280" w:rsidR="00BC0457" w:rsidRDefault="00F824A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pojednává o velmi aktuální a závažném tématu. Velmi kladně hodnotím strategii, jež autorka použila v rámci výzkumného šetření, včetně snahy o zachycení co největší autentičnosti problematiky.</w:t>
            </w:r>
          </w:p>
          <w:p w14:paraId="0178F091" w14:textId="77777777" w:rsidR="00BC0457" w:rsidRPr="00BC0457" w:rsidRDefault="00BC0457" w:rsidP="00362AB0">
            <w:pPr>
              <w:rPr>
                <w:sz w:val="22"/>
                <w:szCs w:val="22"/>
                <w:u w:val="single"/>
              </w:rPr>
            </w:pPr>
            <w:r w:rsidRPr="00BC0457">
              <w:rPr>
                <w:sz w:val="22"/>
                <w:szCs w:val="22"/>
                <w:u w:val="single"/>
              </w:rPr>
              <w:t>Silné stánky:</w:t>
            </w:r>
          </w:p>
          <w:p w14:paraId="705E01BD" w14:textId="37B70C65" w:rsidR="00BC0457" w:rsidRDefault="002A3040" w:rsidP="002A3040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Aktuálnost tématu.</w:t>
            </w:r>
          </w:p>
          <w:p w14:paraId="4E911982" w14:textId="3A4E2E0E" w:rsidR="002A3040" w:rsidRDefault="005C3FBE" w:rsidP="002A3040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Kladně</w:t>
            </w:r>
            <w:r w:rsidR="00F824A0">
              <w:rPr>
                <w:sz w:val="22"/>
                <w:szCs w:val="22"/>
              </w:rPr>
              <w:t xml:space="preserve"> hodnotím výběr výzkumného souboru (resp. probandy, se kterými byl veden rozhovor).</w:t>
            </w:r>
          </w:p>
          <w:p w14:paraId="7689F12E" w14:textId="77777777" w:rsidR="00F824A0" w:rsidRDefault="00F824A0" w:rsidP="002A3040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Zainteresovanost autorky.</w:t>
            </w:r>
          </w:p>
          <w:p w14:paraId="347D7A2F" w14:textId="181BD021" w:rsidR="00BC0457" w:rsidRPr="005C3FBE" w:rsidRDefault="00F824A0" w:rsidP="00362AB0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Bakalářská práce má logickou stavbu.</w:t>
            </w:r>
          </w:p>
          <w:p w14:paraId="42D54C7E" w14:textId="1FCE4E27" w:rsidR="00BC0457" w:rsidRPr="00BC0457" w:rsidRDefault="00BC0457" w:rsidP="00362AB0">
            <w:pPr>
              <w:rPr>
                <w:sz w:val="22"/>
                <w:szCs w:val="22"/>
                <w:u w:val="single"/>
              </w:rPr>
            </w:pPr>
            <w:r w:rsidRPr="00BC0457">
              <w:rPr>
                <w:sz w:val="22"/>
                <w:szCs w:val="22"/>
                <w:u w:val="single"/>
              </w:rPr>
              <w:t>Slabé stránky:</w:t>
            </w:r>
          </w:p>
          <w:p w14:paraId="54B61647" w14:textId="13624193" w:rsidR="00B411DB" w:rsidRPr="00F824A0" w:rsidRDefault="002A3040" w:rsidP="002A3040">
            <w:pPr>
              <w:pStyle w:val="Odstavecseseznamem"/>
              <w:numPr>
                <w:ilvl w:val="0"/>
                <w:numId w:val="1"/>
              </w:numPr>
              <w:rPr>
                <w:sz w:val="20"/>
                <w:szCs w:val="22"/>
              </w:rPr>
            </w:pPr>
            <w:r w:rsidRPr="00F824A0">
              <w:rPr>
                <w:sz w:val="22"/>
              </w:rPr>
              <w:t xml:space="preserve">V bakalářské práci se vyskytují neodborné výrazy, obraty a gramatické a stylistické nedostatky. </w:t>
            </w:r>
          </w:p>
          <w:p w14:paraId="632D7A82" w14:textId="773FF9FD" w:rsidR="002A3040" w:rsidRDefault="002A3040" w:rsidP="002A304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Uvedení kapitoly 1. 1 Historie drog se může jevit jako redundantní (i vzhledem k jejímu rozsahu).</w:t>
            </w:r>
          </w:p>
          <w:p w14:paraId="50BF557A" w14:textId="7491F65F" w:rsidR="002A3040" w:rsidRDefault="002A3040" w:rsidP="002A304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Autorka čerpá v některých pasážích textu pouze z jednoho zdroje (např. str. 14 – 15; aj.), pro dosažení exaktnosti by bylo vhodné využívat více zdrojů.</w:t>
            </w:r>
          </w:p>
          <w:p w14:paraId="0CB869E1" w14:textId="4F3EF20E" w:rsidR="002A3040" w:rsidRDefault="002A3040" w:rsidP="002A304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Analýzy a syntéza problematiky v rámci teoretické i praktické části je spíše povrchní.  </w:t>
            </w:r>
          </w:p>
          <w:p w14:paraId="1EA58729" w14:textId="169E59A0" w:rsidR="002A3040" w:rsidRDefault="002A3040" w:rsidP="002A304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Některé názvy kapitol v rámci teoretické část bakalářské práce (např. kapitola č. 4) jsou zavádějící, tj. nejsou konkrétně zaměřeny na zkoumanou problematiku.</w:t>
            </w:r>
          </w:p>
          <w:p w14:paraId="54B6164C" w14:textId="4E37573C" w:rsidR="00B411DB" w:rsidRPr="00F824A0" w:rsidRDefault="00F824A0" w:rsidP="00362AB0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Cíl empirické části bakalářské práce by mohl být exaktněji vymezen.</w:t>
            </w:r>
          </w:p>
          <w:p w14:paraId="54B61650" w14:textId="2EDC50BD" w:rsidR="00F1326B" w:rsidRPr="00C50B27" w:rsidRDefault="00F824A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splňuje požadavky standardně kladené na tento druh textu, a proto ji navrhuji k obhajobě. </w:t>
            </w:r>
          </w:p>
        </w:tc>
      </w:tr>
      <w:tr w:rsidR="00B411DB" w:rsidRPr="00C50B27" w14:paraId="54B6165C" w14:textId="77777777" w:rsidTr="00C50B27">
        <w:tc>
          <w:tcPr>
            <w:tcW w:w="9828" w:type="dxa"/>
            <w:gridSpan w:val="9"/>
          </w:tcPr>
          <w:p w14:paraId="54B61652" w14:textId="1C266E90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14:paraId="54B61653" w14:textId="0B6E3E7C" w:rsidR="00B411DB" w:rsidRDefault="005C3F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Jaký je hlavní přínos V</w:t>
            </w:r>
            <w:r w:rsidR="00F824A0">
              <w:rPr>
                <w:sz w:val="22"/>
                <w:szCs w:val="22"/>
              </w:rPr>
              <w:t>aší bakalářské práce?</w:t>
            </w:r>
          </w:p>
          <w:p w14:paraId="54B6165B" w14:textId="7E0C52E8" w:rsidR="00B411DB" w:rsidRPr="00C50B27" w:rsidRDefault="00F824A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Jaká by mohla být doporučení pro praxi (vyplývající z Vašeho výzkumného šetření)?</w:t>
            </w:r>
          </w:p>
        </w:tc>
      </w:tr>
      <w:tr w:rsidR="00B411DB" w:rsidRPr="00C50B27" w14:paraId="54B61664" w14:textId="77777777" w:rsidTr="00C50B27">
        <w:tc>
          <w:tcPr>
            <w:tcW w:w="6791" w:type="dxa"/>
            <w:gridSpan w:val="3"/>
          </w:tcPr>
          <w:p w14:paraId="54B6165D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54B6165E" w14:textId="551222F3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54B6165F" w14:textId="17FE9A2E" w:rsidR="00B411DB" w:rsidRPr="00C50B27" w:rsidRDefault="00F824A0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14:paraId="54B61660" w14:textId="44734B00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14:paraId="54B61661" w14:textId="479EFC13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54B61662" w14:textId="41AA8110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14:paraId="54B61663" w14:textId="1144C0F1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54B61667" w14:textId="77777777" w:rsidTr="00C50B27">
        <w:tc>
          <w:tcPr>
            <w:tcW w:w="4068" w:type="dxa"/>
            <w:gridSpan w:val="2"/>
            <w:vAlign w:val="center"/>
          </w:tcPr>
          <w:p w14:paraId="54B61665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</w:p>
        </w:tc>
        <w:tc>
          <w:tcPr>
            <w:tcW w:w="5760" w:type="dxa"/>
            <w:gridSpan w:val="7"/>
            <w:vAlign w:val="center"/>
          </w:tcPr>
          <w:p w14:paraId="54B61666" w14:textId="76DADAEF" w:rsidR="00B411DB" w:rsidRPr="00C50B27" w:rsidRDefault="00B411DB" w:rsidP="005C3FBE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BC0457">
              <w:rPr>
                <w:sz w:val="22"/>
                <w:szCs w:val="22"/>
              </w:rPr>
              <w:t xml:space="preserve"> </w:t>
            </w:r>
            <w:r w:rsidR="005C3FBE">
              <w:rPr>
                <w:sz w:val="22"/>
                <w:szCs w:val="22"/>
              </w:rPr>
              <w:t>Anna Petr Šafránková, v. r.</w:t>
            </w:r>
            <w:bookmarkStart w:id="0" w:name="_GoBack"/>
            <w:bookmarkEnd w:id="0"/>
          </w:p>
        </w:tc>
      </w:tr>
    </w:tbl>
    <w:p w14:paraId="54B61668" w14:textId="77777777"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6A430B3" w14:textId="77777777" w:rsidR="005011DA" w:rsidRDefault="005011DA">
      <w:r>
        <w:separator/>
      </w:r>
    </w:p>
  </w:endnote>
  <w:endnote w:type="continuationSeparator" w:id="0">
    <w:p w14:paraId="1315D76B" w14:textId="77777777" w:rsidR="005011DA" w:rsidRDefault="005011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5CB17F" w14:textId="77777777" w:rsidR="005011DA" w:rsidRDefault="005011DA">
      <w:r>
        <w:separator/>
      </w:r>
    </w:p>
  </w:footnote>
  <w:footnote w:type="continuationSeparator" w:id="0">
    <w:p w14:paraId="39FDFF6A" w14:textId="77777777" w:rsidR="005011DA" w:rsidRDefault="005011DA">
      <w:r>
        <w:continuationSeparator/>
      </w:r>
    </w:p>
  </w:footnote>
  <w:footnote w:id="1">
    <w:p w14:paraId="54B6166D" w14:textId="77777777"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8B1EDA"/>
    <w:multiLevelType w:val="hybridMultilevel"/>
    <w:tmpl w:val="FC3AFB8C"/>
    <w:lvl w:ilvl="0" w:tplc="5D340D2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197968"/>
    <w:multiLevelType w:val="hybridMultilevel"/>
    <w:tmpl w:val="4EFC8456"/>
    <w:lvl w:ilvl="0" w:tplc="ED6CDB22"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6D2"/>
    <w:rsid w:val="001406D2"/>
    <w:rsid w:val="00154F27"/>
    <w:rsid w:val="002A3040"/>
    <w:rsid w:val="00362AB0"/>
    <w:rsid w:val="003F5DA2"/>
    <w:rsid w:val="005011DA"/>
    <w:rsid w:val="00512982"/>
    <w:rsid w:val="00526D47"/>
    <w:rsid w:val="0055255D"/>
    <w:rsid w:val="005C219A"/>
    <w:rsid w:val="005C3FBE"/>
    <w:rsid w:val="006847E2"/>
    <w:rsid w:val="007553A2"/>
    <w:rsid w:val="008614B3"/>
    <w:rsid w:val="009A27D5"/>
    <w:rsid w:val="00B411DB"/>
    <w:rsid w:val="00BA3203"/>
    <w:rsid w:val="00BC0457"/>
    <w:rsid w:val="00C50B27"/>
    <w:rsid w:val="00CA7D64"/>
    <w:rsid w:val="00D05C79"/>
    <w:rsid w:val="00DC1BF5"/>
    <w:rsid w:val="00E709EA"/>
    <w:rsid w:val="00E96998"/>
    <w:rsid w:val="00ED2FBE"/>
    <w:rsid w:val="00F1326B"/>
    <w:rsid w:val="00F71353"/>
    <w:rsid w:val="00F824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B615C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A304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A30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AFRANK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19</TotalTime>
  <Pages>1</Pages>
  <Words>385</Words>
  <Characters>2272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Šafránková Anna</dc:creator>
  <cp:lastModifiedBy>Šafránková Anna</cp:lastModifiedBy>
  <cp:revision>3</cp:revision>
  <cp:lastPrinted>2015-05-18T09:50:00Z</cp:lastPrinted>
  <dcterms:created xsi:type="dcterms:W3CDTF">2015-05-17T11:03:00Z</dcterms:created>
  <dcterms:modified xsi:type="dcterms:W3CDTF">2015-05-18T09:50:00Z</dcterms:modified>
</cp:coreProperties>
</file>