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C570DE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OPONENTA</w:t>
            </w:r>
            <w:r w:rsidR="004A61DF">
              <w:rPr>
                <w:b/>
                <w:sz w:val="22"/>
                <w:szCs w:val="22"/>
              </w:rPr>
              <w:t xml:space="preserve">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570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Hana Štefková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14658D" w:rsidRDefault="00C570DE" w:rsidP="0014658D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Přínos neformálního a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informálního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vzdělávání v Rodinném a mateřském centru vsetín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C570D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86A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746C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E5C6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9F3D21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3B05C1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Autorka zvolila </w:t>
            </w:r>
            <w:r w:rsidR="000E5587">
              <w:rPr>
                <w:sz w:val="22"/>
                <w:szCs w:val="22"/>
              </w:rPr>
              <w:t>námět</w:t>
            </w:r>
            <w:r w:rsidR="001746CC">
              <w:rPr>
                <w:sz w:val="22"/>
                <w:szCs w:val="22"/>
              </w:rPr>
              <w:t xml:space="preserve"> se zřetelným</w:t>
            </w:r>
            <w:r>
              <w:rPr>
                <w:sz w:val="22"/>
                <w:szCs w:val="22"/>
              </w:rPr>
              <w:t xml:space="preserve"> vztahem </w:t>
            </w:r>
            <w:r w:rsidR="00274252">
              <w:rPr>
                <w:sz w:val="22"/>
                <w:szCs w:val="22"/>
              </w:rPr>
              <w:t>ke studova</w:t>
            </w:r>
            <w:r>
              <w:rPr>
                <w:sz w:val="22"/>
                <w:szCs w:val="22"/>
              </w:rPr>
              <w:t>nému oboru</w:t>
            </w:r>
          </w:p>
          <w:p w:rsidR="006467D9" w:rsidRPr="005D7154" w:rsidRDefault="008B628B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 w:rsidRPr="000C6427">
              <w:rPr>
                <w:sz w:val="22"/>
                <w:szCs w:val="22"/>
              </w:rPr>
              <w:t>Relevantní zaměření kapitol teoretické části</w:t>
            </w:r>
          </w:p>
          <w:p w:rsidR="005D7154" w:rsidRPr="007457D6" w:rsidRDefault="00A91798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je zpracována kvalitně spíše po formální stránce</w:t>
            </w:r>
            <w:r w:rsidR="004C7C5A">
              <w:rPr>
                <w:sz w:val="22"/>
                <w:szCs w:val="22"/>
              </w:rPr>
              <w:t>, poznatky a informace zde uváděné nejdou p</w:t>
            </w:r>
            <w:r w:rsidR="007457D6">
              <w:rPr>
                <w:sz w:val="22"/>
                <w:szCs w:val="22"/>
              </w:rPr>
              <w:t xml:space="preserve">říliš do hloubky, totéž platí o </w:t>
            </w:r>
            <w:r w:rsidR="004C7C5A">
              <w:rPr>
                <w:sz w:val="22"/>
                <w:szCs w:val="22"/>
              </w:rPr>
              <w:t>komentářích autorky</w:t>
            </w:r>
          </w:p>
          <w:p w:rsidR="007457D6" w:rsidRPr="007A337F" w:rsidRDefault="00024CDD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Precizně</w:t>
            </w:r>
            <w:r w:rsidR="007457D6">
              <w:rPr>
                <w:sz w:val="22"/>
                <w:szCs w:val="22"/>
              </w:rPr>
              <w:t xml:space="preserve"> popsaná metodologie výzkumu, autorka zvolila jako metodu sběru dat ohniskové skupiny</w:t>
            </w:r>
            <w:r w:rsidR="008C4DD8">
              <w:rPr>
                <w:sz w:val="22"/>
                <w:szCs w:val="22"/>
              </w:rPr>
              <w:t>, současně uvádí konkrétní důvody této volby</w:t>
            </w:r>
            <w:r w:rsidR="007D543A">
              <w:rPr>
                <w:sz w:val="22"/>
                <w:szCs w:val="22"/>
              </w:rPr>
              <w:t>, včetně jejích rizik a výhod</w:t>
            </w:r>
            <w:r>
              <w:rPr>
                <w:sz w:val="22"/>
                <w:szCs w:val="22"/>
              </w:rPr>
              <w:t>, otevřené kódování je metodou zpracovávání těchto dat</w:t>
            </w:r>
          </w:p>
          <w:p w:rsidR="007A337F" w:rsidRPr="005D7154" w:rsidRDefault="007A337F" w:rsidP="005D7154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Souhlasíme s autorkou v</w:t>
            </w:r>
            <w:r w:rsidR="00A7379D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 xml:space="preserve">tom, že výsledky provedeného výzkumu korespondují s teoretickými poznatky v teoretické části </w:t>
            </w:r>
            <w:r w:rsidR="00A7379D">
              <w:rPr>
                <w:sz w:val="22"/>
                <w:szCs w:val="22"/>
              </w:rPr>
              <w:t xml:space="preserve">(s. 53) </w:t>
            </w:r>
            <w:r>
              <w:rPr>
                <w:sz w:val="22"/>
                <w:szCs w:val="22"/>
              </w:rPr>
              <w:t xml:space="preserve">– </w:t>
            </w:r>
            <w:r w:rsidR="00A7379D">
              <w:rPr>
                <w:sz w:val="22"/>
                <w:szCs w:val="22"/>
              </w:rPr>
              <w:t>je opravdu škoda, že výsledky tak pečlivě projektovaného výzkumu nejdou (podobně ja</w:t>
            </w:r>
            <w:r w:rsidR="00621542">
              <w:rPr>
                <w:sz w:val="22"/>
                <w:szCs w:val="22"/>
              </w:rPr>
              <w:t>ko v případě</w:t>
            </w:r>
            <w:r w:rsidR="00A7379D">
              <w:rPr>
                <w:sz w:val="22"/>
                <w:szCs w:val="22"/>
              </w:rPr>
              <w:t xml:space="preserve"> teoretické části) příliš do hloubky a nepřinášejí příliš objevná zjištění</w:t>
            </w:r>
          </w:p>
          <w:p w:rsidR="00072A6C" w:rsidRPr="00A7379D" w:rsidRDefault="00072A6C" w:rsidP="00A7379D">
            <w:pPr>
              <w:rPr>
                <w:b/>
                <w:sz w:val="22"/>
                <w:szCs w:val="22"/>
              </w:rPr>
            </w:pPr>
          </w:p>
          <w:p w:rsidR="005F2B8B" w:rsidRPr="00A7379D" w:rsidRDefault="00512FFE" w:rsidP="00A7379D">
            <w:pPr>
              <w:rPr>
                <w:b/>
                <w:sz w:val="22"/>
                <w:szCs w:val="22"/>
              </w:rPr>
            </w:pPr>
            <w:r w:rsidRPr="001D192F">
              <w:rPr>
                <w:b/>
                <w:sz w:val="22"/>
                <w:szCs w:val="22"/>
              </w:rPr>
              <w:t>Slabé stránky práce:</w:t>
            </w:r>
            <w:bookmarkStart w:id="0" w:name="_GoBack"/>
            <w:bookmarkEnd w:id="0"/>
          </w:p>
          <w:p w:rsidR="00F1326B" w:rsidRPr="00A7379D" w:rsidRDefault="00A91798" w:rsidP="00A7379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hraničním množstvím odborných zdrojů</w:t>
            </w:r>
          </w:p>
          <w:p w:rsidR="00A7379D" w:rsidRPr="008C4DD8" w:rsidRDefault="00A7379D" w:rsidP="00A7379D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Domníváme se, že méně kvalitně zpracovaná teorie poznamenala nepříznivě výsledky jinak precizně navrhovaného výzkumu (např. již méně nápaditou formulací výzkumných cílů a méně přesným vymezením ústředních pojmů v nich)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611BF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r w:rsidR="00611BF0" w:rsidRPr="00611BF0">
              <w:rPr>
                <w:sz w:val="22"/>
                <w:szCs w:val="22"/>
              </w:rPr>
              <w:t xml:space="preserve">Prosíme </w:t>
            </w:r>
            <w:r w:rsidR="00621542">
              <w:rPr>
                <w:sz w:val="22"/>
                <w:szCs w:val="22"/>
              </w:rPr>
              <w:t>o vysvětlení</w:t>
            </w:r>
            <w:r w:rsidR="00611BF0" w:rsidRPr="00611BF0">
              <w:rPr>
                <w:sz w:val="22"/>
                <w:szCs w:val="22"/>
              </w:rPr>
              <w:t>,</w:t>
            </w:r>
            <w:r w:rsidR="00611BF0">
              <w:rPr>
                <w:sz w:val="22"/>
                <w:szCs w:val="22"/>
              </w:rPr>
              <w:t xml:space="preserve"> proč je v případě Vašeho výzkumu méně sourodý výzkumný vzorek výhodou. Lze se v tomto ohledu „opřít“ o doporučení konkrétní metodologické publikace?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A7379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0E5587">
              <w:rPr>
                <w:sz w:val="22"/>
                <w:szCs w:val="22"/>
              </w:rPr>
              <w:t>9.5.2015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376E" w:rsidRDefault="00FF376E">
      <w:r>
        <w:separator/>
      </w:r>
    </w:p>
  </w:endnote>
  <w:endnote w:type="continuationSeparator" w:id="0">
    <w:p w:rsidR="00FF376E" w:rsidRDefault="00FF37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376E" w:rsidRDefault="00FF376E">
      <w:r>
        <w:separator/>
      </w:r>
    </w:p>
  </w:footnote>
  <w:footnote w:type="continuationSeparator" w:id="0">
    <w:p w:rsidR="00FF376E" w:rsidRDefault="00FF376E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12FFE"/>
    <w:rsid w:val="00024CDD"/>
    <w:rsid w:val="000358DA"/>
    <w:rsid w:val="00036C00"/>
    <w:rsid w:val="000412C8"/>
    <w:rsid w:val="000430A0"/>
    <w:rsid w:val="0004722F"/>
    <w:rsid w:val="00072A6C"/>
    <w:rsid w:val="000B2A10"/>
    <w:rsid w:val="000B3262"/>
    <w:rsid w:val="000B48E1"/>
    <w:rsid w:val="000C6427"/>
    <w:rsid w:val="000D0605"/>
    <w:rsid w:val="000E5262"/>
    <w:rsid w:val="000E5587"/>
    <w:rsid w:val="000F20E1"/>
    <w:rsid w:val="000F6A4C"/>
    <w:rsid w:val="00102D8D"/>
    <w:rsid w:val="0014658D"/>
    <w:rsid w:val="00154F27"/>
    <w:rsid w:val="001746CC"/>
    <w:rsid w:val="001747FA"/>
    <w:rsid w:val="001844AF"/>
    <w:rsid w:val="001A0805"/>
    <w:rsid w:val="001A6A48"/>
    <w:rsid w:val="001B2DD3"/>
    <w:rsid w:val="001B6E33"/>
    <w:rsid w:val="001D031B"/>
    <w:rsid w:val="001D192F"/>
    <w:rsid w:val="00220197"/>
    <w:rsid w:val="002528AA"/>
    <w:rsid w:val="00274252"/>
    <w:rsid w:val="00284B86"/>
    <w:rsid w:val="002C2467"/>
    <w:rsid w:val="00304FFC"/>
    <w:rsid w:val="00327C30"/>
    <w:rsid w:val="00362968"/>
    <w:rsid w:val="00362AB0"/>
    <w:rsid w:val="003679FC"/>
    <w:rsid w:val="00384511"/>
    <w:rsid w:val="003B05C1"/>
    <w:rsid w:val="003E55A8"/>
    <w:rsid w:val="003F5DA2"/>
    <w:rsid w:val="0041191E"/>
    <w:rsid w:val="0044145B"/>
    <w:rsid w:val="004733A2"/>
    <w:rsid w:val="004A0318"/>
    <w:rsid w:val="004A0A9B"/>
    <w:rsid w:val="004A61DF"/>
    <w:rsid w:val="004B4BEF"/>
    <w:rsid w:val="004C3FED"/>
    <w:rsid w:val="004C7C5A"/>
    <w:rsid w:val="004E00D7"/>
    <w:rsid w:val="004F1946"/>
    <w:rsid w:val="0050664E"/>
    <w:rsid w:val="00512982"/>
    <w:rsid w:val="00512FFE"/>
    <w:rsid w:val="005150B8"/>
    <w:rsid w:val="0051766C"/>
    <w:rsid w:val="00526D47"/>
    <w:rsid w:val="0055255D"/>
    <w:rsid w:val="005C219A"/>
    <w:rsid w:val="005D7154"/>
    <w:rsid w:val="005F2B8B"/>
    <w:rsid w:val="00611BF0"/>
    <w:rsid w:val="00621542"/>
    <w:rsid w:val="00631F04"/>
    <w:rsid w:val="006467D9"/>
    <w:rsid w:val="00667D12"/>
    <w:rsid w:val="00677FC3"/>
    <w:rsid w:val="006847E2"/>
    <w:rsid w:val="006C1343"/>
    <w:rsid w:val="006E71FB"/>
    <w:rsid w:val="006E761E"/>
    <w:rsid w:val="007305CC"/>
    <w:rsid w:val="007457D6"/>
    <w:rsid w:val="007553A2"/>
    <w:rsid w:val="007A337F"/>
    <w:rsid w:val="007A5A09"/>
    <w:rsid w:val="007C7927"/>
    <w:rsid w:val="007D543A"/>
    <w:rsid w:val="007F4BBF"/>
    <w:rsid w:val="00840A7B"/>
    <w:rsid w:val="008457C4"/>
    <w:rsid w:val="008614B3"/>
    <w:rsid w:val="00886A2C"/>
    <w:rsid w:val="008B0BF9"/>
    <w:rsid w:val="008B5A53"/>
    <w:rsid w:val="008B628B"/>
    <w:rsid w:val="008C4DD8"/>
    <w:rsid w:val="00906C6F"/>
    <w:rsid w:val="00911C31"/>
    <w:rsid w:val="009130F4"/>
    <w:rsid w:val="009276BE"/>
    <w:rsid w:val="009406F9"/>
    <w:rsid w:val="009566E9"/>
    <w:rsid w:val="00973C0D"/>
    <w:rsid w:val="00993BA4"/>
    <w:rsid w:val="009A27D5"/>
    <w:rsid w:val="009F3D21"/>
    <w:rsid w:val="00A26FAA"/>
    <w:rsid w:val="00A7379D"/>
    <w:rsid w:val="00A73BD6"/>
    <w:rsid w:val="00A91798"/>
    <w:rsid w:val="00AC1E35"/>
    <w:rsid w:val="00B411DB"/>
    <w:rsid w:val="00B4171A"/>
    <w:rsid w:val="00B81BF0"/>
    <w:rsid w:val="00B834AA"/>
    <w:rsid w:val="00BA3203"/>
    <w:rsid w:val="00BA771E"/>
    <w:rsid w:val="00BE5C66"/>
    <w:rsid w:val="00C30033"/>
    <w:rsid w:val="00C30C61"/>
    <w:rsid w:val="00C32E17"/>
    <w:rsid w:val="00C50B27"/>
    <w:rsid w:val="00C570DE"/>
    <w:rsid w:val="00CA7D64"/>
    <w:rsid w:val="00CB5233"/>
    <w:rsid w:val="00CC65A9"/>
    <w:rsid w:val="00CD5E2B"/>
    <w:rsid w:val="00CD7101"/>
    <w:rsid w:val="00D05C79"/>
    <w:rsid w:val="00D13EEA"/>
    <w:rsid w:val="00D20CBA"/>
    <w:rsid w:val="00D30B33"/>
    <w:rsid w:val="00DC1891"/>
    <w:rsid w:val="00DC1BF5"/>
    <w:rsid w:val="00DD3F74"/>
    <w:rsid w:val="00DE582A"/>
    <w:rsid w:val="00E142C2"/>
    <w:rsid w:val="00E20413"/>
    <w:rsid w:val="00E709EA"/>
    <w:rsid w:val="00E7536B"/>
    <w:rsid w:val="00ED2FBE"/>
    <w:rsid w:val="00F1326B"/>
    <w:rsid w:val="00F3060C"/>
    <w:rsid w:val="00F71759"/>
    <w:rsid w:val="00F85B3C"/>
    <w:rsid w:val="00F91CB6"/>
    <w:rsid w:val="00FB3D73"/>
    <w:rsid w:val="00FF37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10</TotalTime>
  <Pages>1</Pages>
  <Words>390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Mája</cp:lastModifiedBy>
  <cp:revision>4</cp:revision>
  <cp:lastPrinted>2015-04-29T13:14:00Z</cp:lastPrinted>
  <dcterms:created xsi:type="dcterms:W3CDTF">2015-05-16T17:53:00Z</dcterms:created>
  <dcterms:modified xsi:type="dcterms:W3CDTF">2015-05-17T12:50:00Z</dcterms:modified>
</cp:coreProperties>
</file>