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04FF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Klára </w:t>
            </w:r>
            <w:proofErr w:type="spellStart"/>
            <w:r>
              <w:rPr>
                <w:sz w:val="22"/>
                <w:szCs w:val="22"/>
              </w:rPr>
              <w:t>Zátopková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04FFC" w:rsidP="00362AB0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Profesiogram</w:t>
            </w:r>
            <w:proofErr w:type="spellEnd"/>
            <w:r>
              <w:rPr>
                <w:sz w:val="22"/>
                <w:szCs w:val="22"/>
              </w:rPr>
              <w:t xml:space="preserve"> sociálního pedagoga v domovech pro osoby se zdravotním postižením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A04FF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A04FF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04FF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BC66EE" w:rsidRPr="00BC66EE" w:rsidRDefault="00BC66EE" w:rsidP="00362AB0">
            <w:pPr>
              <w:rPr>
                <w:b/>
                <w:sz w:val="22"/>
                <w:szCs w:val="22"/>
              </w:rPr>
            </w:pPr>
            <w:r w:rsidRPr="00BC66EE">
              <w:rPr>
                <w:b/>
                <w:sz w:val="22"/>
                <w:szCs w:val="22"/>
              </w:rPr>
              <w:t xml:space="preserve">Silné stránky: </w:t>
            </w:r>
          </w:p>
          <w:p w:rsidR="00BC66EE" w:rsidRDefault="00BC66E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explicitně vyjádřený obecný cíl bakalářské práce v úvodu, </w:t>
            </w:r>
          </w:p>
          <w:p w:rsidR="00BC66EE" w:rsidRDefault="00BC66E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realizace </w:t>
            </w:r>
            <w:proofErr w:type="spellStart"/>
            <w:r>
              <w:rPr>
                <w:sz w:val="22"/>
                <w:szCs w:val="22"/>
              </w:rPr>
              <w:t>předvýzkumu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</w:p>
          <w:p w:rsidR="00BC66EE" w:rsidRDefault="00BC66E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výběr výzkumného souboru a oslovení velkého počtu respondentů, </w:t>
            </w:r>
          </w:p>
          <w:p w:rsidR="00BC66EE" w:rsidRDefault="00BC66E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studentka se v jednotlivých částech analýzy dat zamýšlí nad možnými výzkumnými omezeními, </w:t>
            </w:r>
          </w:p>
          <w:p w:rsidR="00BC66EE" w:rsidRDefault="00BC66E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doporučení pro praktické využití – studentka navrhuje </w:t>
            </w:r>
            <w:proofErr w:type="spellStart"/>
            <w:r>
              <w:rPr>
                <w:sz w:val="22"/>
                <w:szCs w:val="22"/>
              </w:rPr>
              <w:t>profesiogram</w:t>
            </w:r>
            <w:proofErr w:type="spellEnd"/>
            <w:r>
              <w:rPr>
                <w:sz w:val="22"/>
                <w:szCs w:val="22"/>
              </w:rPr>
              <w:t xml:space="preserve"> sociálního pedagoga v daném zařízení, </w:t>
            </w:r>
          </w:p>
          <w:p w:rsidR="00BC66EE" w:rsidRDefault="00BC66EE" w:rsidP="00362AB0">
            <w:pPr>
              <w:rPr>
                <w:sz w:val="22"/>
                <w:szCs w:val="22"/>
              </w:rPr>
            </w:pPr>
          </w:p>
          <w:p w:rsidR="00BC66EE" w:rsidRPr="00BC66EE" w:rsidRDefault="00BC66EE" w:rsidP="00362AB0">
            <w:pPr>
              <w:rPr>
                <w:b/>
                <w:sz w:val="22"/>
                <w:szCs w:val="22"/>
              </w:rPr>
            </w:pPr>
            <w:r w:rsidRPr="00BC66EE">
              <w:rPr>
                <w:b/>
                <w:sz w:val="22"/>
                <w:szCs w:val="22"/>
              </w:rPr>
              <w:t xml:space="preserve">Slabé stránky: </w:t>
            </w:r>
          </w:p>
          <w:p w:rsidR="00BC66EE" w:rsidRDefault="00BC66EE" w:rsidP="00BC66E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působí bakalářská práce v mnohých pasážích kompilačním charakterem – chybí vlastní odborné komentáře, </w:t>
            </w:r>
          </w:p>
          <w:p w:rsidR="00BC66EE" w:rsidRDefault="00BC66EE" w:rsidP="00BC66E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na str. 16 uvádí základní strukturu </w:t>
            </w:r>
            <w:proofErr w:type="spellStart"/>
            <w:r>
              <w:rPr>
                <w:sz w:val="22"/>
                <w:szCs w:val="22"/>
              </w:rPr>
              <w:t>profesiogramu</w:t>
            </w:r>
            <w:proofErr w:type="spellEnd"/>
            <w:r>
              <w:rPr>
                <w:sz w:val="22"/>
                <w:szCs w:val="22"/>
              </w:rPr>
              <w:t xml:space="preserve"> (</w:t>
            </w:r>
            <w:proofErr w:type="spellStart"/>
            <w:r>
              <w:rPr>
                <w:sz w:val="22"/>
                <w:szCs w:val="22"/>
              </w:rPr>
              <w:t>Vronský</w:t>
            </w:r>
            <w:proofErr w:type="spellEnd"/>
            <w:r>
              <w:rPr>
                <w:sz w:val="22"/>
                <w:szCs w:val="22"/>
              </w:rPr>
              <w:t xml:space="preserve">, 2012) – tento model by byl velmi zajímavý, jako teoretický konstrukt pro realizaci praktické části bakalářské práce. Studentka v rámci této části zkoumá, zdali v domovech pro osoby se zdravotním postižením pracuje sociální pedagog, respektive absolvent sociální pedagogy. Identifikuje tak jednu z oblastí možného uplatnění. Je zde však sporné, do jaké míry se v zařízení tohoto typu uplatňuje sociální pedagog versus speciální pedagog. </w:t>
            </w:r>
            <w:r w:rsidR="00A04FFC">
              <w:rPr>
                <w:sz w:val="22"/>
                <w:szCs w:val="22"/>
              </w:rPr>
              <w:t xml:space="preserve">Bylo by zajímavé, kdyby studentka sledovala rozdílnost těchto profesí v daném zařízení pohledem pracovníků zařízení. </w:t>
            </w:r>
          </w:p>
          <w:p w:rsidR="00BC66EE" w:rsidRDefault="00BC66EE" w:rsidP="00BC66E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doporučila bych více precizovat výzkumný nástroj pro zkoumání profesní charakteristiky sociálního pedagoga v domovech pro osoby se zdravotním postižením – výzkum bych posunula z roviny – jak se sociální pedagog uplatňuje v daném zařízení, do roviny, zdali je sociální pedagog potřebný v daném zařízení a jaké by měly být specifika jeho pracovní činnosti, pracovní funkce a celistvou charakteristiku sociálního pedagoga jako pracovníka zařízení,  </w:t>
            </w:r>
          </w:p>
          <w:p w:rsidR="00B411DB" w:rsidRDefault="00BC66EE" w:rsidP="00BC66E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BC66EE">
              <w:rPr>
                <w:sz w:val="22"/>
                <w:szCs w:val="22"/>
              </w:rPr>
              <w:lastRenderedPageBreak/>
              <w:t>interpretace dat je pouze prezentací výstupů výzkumu.</w:t>
            </w:r>
          </w:p>
          <w:p w:rsidR="00A04FFC" w:rsidRDefault="00A04FFC" w:rsidP="00A04FFC">
            <w:pPr>
              <w:rPr>
                <w:sz w:val="22"/>
                <w:szCs w:val="22"/>
              </w:rPr>
            </w:pPr>
          </w:p>
          <w:p w:rsidR="00BC66EE" w:rsidRPr="00C50B27" w:rsidRDefault="00BC66EE" w:rsidP="00A04F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B411DB" w:rsidRPr="00C50B27" w:rsidRDefault="00BC66E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Jaký je rozdíl v uplatnění sociálního pedagoga a speciálního pedagoga v daném zařízení?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C66EE">
              <w:rPr>
                <w:sz w:val="22"/>
                <w:szCs w:val="22"/>
              </w:rPr>
              <w:t xml:space="preserve"> 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BC66EE">
              <w:rPr>
                <w:sz w:val="22"/>
                <w:szCs w:val="22"/>
              </w:rPr>
              <w:t xml:space="preserve"> 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400D" w:rsidRDefault="0019400D">
      <w:r>
        <w:separator/>
      </w:r>
    </w:p>
  </w:endnote>
  <w:endnote w:type="continuationSeparator" w:id="0">
    <w:p w:rsidR="0019400D" w:rsidRDefault="001940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400D" w:rsidRDefault="0019400D">
      <w:r>
        <w:separator/>
      </w:r>
    </w:p>
  </w:footnote>
  <w:footnote w:type="continuationSeparator" w:id="0">
    <w:p w:rsidR="0019400D" w:rsidRDefault="0019400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8D42C6"/>
    <w:multiLevelType w:val="hybridMultilevel"/>
    <w:tmpl w:val="303CE626"/>
    <w:lvl w:ilvl="0" w:tplc="48BE022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409A0"/>
    <w:rsid w:val="000E2C47"/>
    <w:rsid w:val="0019400D"/>
    <w:rsid w:val="003409A0"/>
    <w:rsid w:val="00362AB0"/>
    <w:rsid w:val="003F5DA2"/>
    <w:rsid w:val="00512982"/>
    <w:rsid w:val="00514664"/>
    <w:rsid w:val="00526D47"/>
    <w:rsid w:val="0055255D"/>
    <w:rsid w:val="005A1972"/>
    <w:rsid w:val="005C219A"/>
    <w:rsid w:val="006847E2"/>
    <w:rsid w:val="00730C1A"/>
    <w:rsid w:val="00A04FFC"/>
    <w:rsid w:val="00B411DB"/>
    <w:rsid w:val="00BA3203"/>
    <w:rsid w:val="00BC66EE"/>
    <w:rsid w:val="00C03D7D"/>
    <w:rsid w:val="00C50B27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05D04B-2BA6-4B95-BDDC-7AFCD1C03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34</TotalTime>
  <Pages>2</Pages>
  <Words>455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2012-04-25T08:21:00Z</cp:lastPrinted>
  <dcterms:created xsi:type="dcterms:W3CDTF">2015-05-06T12:13:00Z</dcterms:created>
  <dcterms:modified xsi:type="dcterms:W3CDTF">2015-05-06T12:47:00Z</dcterms:modified>
</cp:coreProperties>
</file>