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4D00C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Jana </w:t>
            </w:r>
            <w:proofErr w:type="spellStart"/>
            <w:r>
              <w:rPr>
                <w:sz w:val="22"/>
                <w:szCs w:val="22"/>
              </w:rPr>
              <w:t>Petrůjová</w:t>
            </w:r>
            <w:proofErr w:type="spellEnd"/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4D00C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Manažerské kompetence studentů sociální pedagogiky 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4D00C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Mgr. Jana Martincová 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4D00C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4D00C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Prezenční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25310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25310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25310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25310B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4D00C7" w:rsidRDefault="004D00C7" w:rsidP="00362AB0">
            <w:pPr>
              <w:rPr>
                <w:b/>
                <w:sz w:val="22"/>
                <w:szCs w:val="22"/>
              </w:rPr>
            </w:pPr>
          </w:p>
          <w:p w:rsidR="00B411DB" w:rsidRPr="004D00C7" w:rsidRDefault="004D00C7" w:rsidP="00362AB0">
            <w:pPr>
              <w:rPr>
                <w:b/>
                <w:sz w:val="22"/>
                <w:szCs w:val="22"/>
              </w:rPr>
            </w:pPr>
            <w:r w:rsidRPr="004D00C7">
              <w:rPr>
                <w:b/>
                <w:sz w:val="22"/>
                <w:szCs w:val="22"/>
              </w:rPr>
              <w:t xml:space="preserve">Silné stránky: </w:t>
            </w:r>
          </w:p>
          <w:p w:rsidR="004D00C7" w:rsidRDefault="004D00C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studentka zpracovala velmi zajímavé a často opomíjené téma manažerských kompetencí sociálních pedagogů, </w:t>
            </w:r>
          </w:p>
          <w:p w:rsidR="004D00C7" w:rsidRDefault="004D00C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v rámci teoretické části lze sledovat logickou strukturu jednotlivých kapitol a jejich návaznost, </w:t>
            </w:r>
          </w:p>
          <w:p w:rsidR="004D00C7" w:rsidRDefault="004D00C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v teoretické části oceňuji grafické zpracování jednotlivých modelů a schémat, </w:t>
            </w:r>
          </w:p>
          <w:p w:rsidR="004D00C7" w:rsidRDefault="004D00C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v úvodu můžeme sledovat jasně stanovený cíl práce, který by však bylo vhodné rozpracovat, </w:t>
            </w:r>
          </w:p>
          <w:p w:rsidR="004D00C7" w:rsidRDefault="004D00C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výborná analýza a interpretace dat, kde nechybí dobrá interpretační báze výzkumu, </w:t>
            </w:r>
          </w:p>
          <w:p w:rsidR="004D00C7" w:rsidRDefault="004D00C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doporučení pro praktické využití je zpracováno jak v rovině rozvoje manažerských kompetencí u sociálních pedagogů, tak v možnosti rozšíření výzkumného šetření pro objektivní měření těchto kompetencí u studentů sociální pedagogiky, </w:t>
            </w:r>
          </w:p>
          <w:p w:rsidR="004D00C7" w:rsidRDefault="004D00C7" w:rsidP="00362AB0">
            <w:pPr>
              <w:rPr>
                <w:sz w:val="22"/>
                <w:szCs w:val="22"/>
              </w:rPr>
            </w:pPr>
          </w:p>
          <w:p w:rsidR="004D00C7" w:rsidRPr="004D00C7" w:rsidRDefault="004D00C7" w:rsidP="00362AB0">
            <w:pPr>
              <w:rPr>
                <w:b/>
                <w:sz w:val="22"/>
                <w:szCs w:val="22"/>
              </w:rPr>
            </w:pPr>
            <w:r w:rsidRPr="004D00C7">
              <w:rPr>
                <w:b/>
                <w:sz w:val="22"/>
                <w:szCs w:val="22"/>
              </w:rPr>
              <w:t xml:space="preserve">Slabé stránky: </w:t>
            </w:r>
          </w:p>
          <w:p w:rsidR="004D00C7" w:rsidRDefault="004D00C7" w:rsidP="004D00C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 velmi slabou stránku bakalářské práce považuji úroveň jazykového zpracování, a to především z hlediska gramatické a stylistické správnosti, </w:t>
            </w:r>
          </w:p>
          <w:p w:rsidR="004D00C7" w:rsidRDefault="004D00C7" w:rsidP="004D00C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doporučila bych více rozpracovat výzkumné cíle a výzkumné otázky, </w:t>
            </w:r>
          </w:p>
          <w:p w:rsidR="00B411DB" w:rsidRPr="00C50B27" w:rsidRDefault="004D00C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Bakalářskou práci doporučuji k obhajobě.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4D00C7" w:rsidP="004D00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Uveďte limity Vašeho výzkumu.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25310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4D00C7">
              <w:rPr>
                <w:sz w:val="22"/>
                <w:szCs w:val="22"/>
              </w:rPr>
              <w:t xml:space="preserve"> 11. 5. 2015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:rsidR="006847E2" w:rsidRDefault="006847E2"/>
    <w:sectPr w:rsidR="006847E2" w:rsidSect="008E3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0782" w:rsidRDefault="00E10782">
      <w:r>
        <w:separator/>
      </w:r>
    </w:p>
  </w:endnote>
  <w:endnote w:type="continuationSeparator" w:id="0">
    <w:p w:rsidR="00E10782" w:rsidRDefault="00E107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0782" w:rsidRDefault="00E10782">
      <w:r>
        <w:separator/>
      </w:r>
    </w:p>
  </w:footnote>
  <w:footnote w:type="continuationSeparator" w:id="0">
    <w:p w:rsidR="00E10782" w:rsidRDefault="00E10782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635464"/>
    <w:multiLevelType w:val="hybridMultilevel"/>
    <w:tmpl w:val="74BE3B5E"/>
    <w:lvl w:ilvl="0" w:tplc="8DBA83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attachedTemplate r:id="rId1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708C"/>
    <w:rsid w:val="000E2C47"/>
    <w:rsid w:val="0025310B"/>
    <w:rsid w:val="00362AB0"/>
    <w:rsid w:val="003B708C"/>
    <w:rsid w:val="003F5DA2"/>
    <w:rsid w:val="004D00C7"/>
    <w:rsid w:val="00512982"/>
    <w:rsid w:val="00514664"/>
    <w:rsid w:val="00526D47"/>
    <w:rsid w:val="0055255D"/>
    <w:rsid w:val="005C219A"/>
    <w:rsid w:val="006847E2"/>
    <w:rsid w:val="00730C1A"/>
    <w:rsid w:val="008E38EC"/>
    <w:rsid w:val="00B411DB"/>
    <w:rsid w:val="00B82EF4"/>
    <w:rsid w:val="00BA3203"/>
    <w:rsid w:val="00C03D7D"/>
    <w:rsid w:val="00C50B27"/>
    <w:rsid w:val="00D62416"/>
    <w:rsid w:val="00DC1BF5"/>
    <w:rsid w:val="00E10782"/>
    <w:rsid w:val="00E70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rcikova\Desktop\POSUDEK%20VEDOUC&#205;HO%20BAKAL&#193;&#344;SK&#201;%20PR&#193;CE_2015(2)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PRÁCE_2015(2)</Template>
  <TotalTime>41</TotalTime>
  <Pages>1</Pages>
  <Words>342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creator>jurcikova</dc:creator>
  <cp:lastModifiedBy>jurcikova</cp:lastModifiedBy>
  <cp:revision>2</cp:revision>
  <cp:lastPrinted>2015-05-11T09:11:00Z</cp:lastPrinted>
  <dcterms:created xsi:type="dcterms:W3CDTF">2015-05-11T07:05:00Z</dcterms:created>
  <dcterms:modified xsi:type="dcterms:W3CDTF">2015-05-11T09:12:00Z</dcterms:modified>
</cp:coreProperties>
</file>