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2D4900" w:rsidRPr="00C50B27" w:rsidTr="008E6B3B">
        <w:tc>
          <w:tcPr>
            <w:tcW w:w="9828" w:type="dxa"/>
            <w:gridSpan w:val="9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2D4900" w:rsidRPr="00C50B27" w:rsidTr="008E6B3B">
        <w:tc>
          <w:tcPr>
            <w:tcW w:w="2808" w:type="dxa"/>
          </w:tcPr>
          <w:p w:rsidR="002D4900" w:rsidRPr="00C50B27" w:rsidRDefault="002D4900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2D4900" w:rsidRPr="00C50B27" w:rsidRDefault="002D4900" w:rsidP="008E6B3B">
            <w:pPr>
              <w:rPr>
                <w:sz w:val="22"/>
                <w:szCs w:val="22"/>
              </w:rPr>
            </w:pPr>
            <w:r w:rsidRPr="009F71F5">
              <w:rPr>
                <w:sz w:val="22"/>
                <w:szCs w:val="22"/>
              </w:rPr>
              <w:t>Barbora Nečasová</w:t>
            </w:r>
          </w:p>
        </w:tc>
      </w:tr>
      <w:tr w:rsidR="002D4900" w:rsidRPr="00C50B27" w:rsidTr="008E6B3B">
        <w:tc>
          <w:tcPr>
            <w:tcW w:w="2808" w:type="dxa"/>
          </w:tcPr>
          <w:p w:rsidR="002D4900" w:rsidRPr="00C50B27" w:rsidRDefault="002D4900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2D4900" w:rsidRPr="00C50B27" w:rsidRDefault="002D4900" w:rsidP="008E6B3B">
            <w:pPr>
              <w:rPr>
                <w:sz w:val="22"/>
                <w:szCs w:val="22"/>
              </w:rPr>
            </w:pPr>
            <w:r w:rsidRPr="009F71F5">
              <w:rPr>
                <w:sz w:val="22"/>
                <w:szCs w:val="22"/>
              </w:rPr>
              <w:t>Senioři žijící v pobytových zařízeních</w:t>
            </w:r>
          </w:p>
        </w:tc>
      </w:tr>
      <w:tr w:rsidR="002D4900" w:rsidRPr="00C50B27" w:rsidTr="008E6B3B">
        <w:tc>
          <w:tcPr>
            <w:tcW w:w="2808" w:type="dxa"/>
          </w:tcPr>
          <w:p w:rsidR="002D4900" w:rsidRPr="00C50B27" w:rsidRDefault="002D4900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2D4900" w:rsidRPr="00C50B27" w:rsidRDefault="002D4900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proofErr w:type="spellStart"/>
            <w:r>
              <w:rPr>
                <w:sz w:val="22"/>
                <w:szCs w:val="22"/>
              </w:rPr>
              <w:t>et</w:t>
            </w:r>
            <w:proofErr w:type="spellEnd"/>
            <w:r>
              <w:rPr>
                <w:sz w:val="22"/>
                <w:szCs w:val="22"/>
              </w:rPr>
              <w:t xml:space="preserve"> Mgr. Vendula Jašková</w:t>
            </w:r>
          </w:p>
        </w:tc>
      </w:tr>
      <w:tr w:rsidR="002D4900" w:rsidRPr="00C50B27" w:rsidTr="008E6B3B">
        <w:tc>
          <w:tcPr>
            <w:tcW w:w="2808" w:type="dxa"/>
          </w:tcPr>
          <w:p w:rsidR="002D4900" w:rsidRPr="00C50B27" w:rsidRDefault="002D4900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2D4900" w:rsidRPr="00C50B27" w:rsidRDefault="002D4900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2D4900" w:rsidRPr="00C50B27" w:rsidTr="008E6B3B">
        <w:tc>
          <w:tcPr>
            <w:tcW w:w="2808" w:type="dxa"/>
          </w:tcPr>
          <w:p w:rsidR="002D4900" w:rsidRPr="00C50B27" w:rsidRDefault="002D4900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2D4900" w:rsidRPr="00C50B27" w:rsidRDefault="002D4900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2D4900" w:rsidRPr="00C50B27" w:rsidTr="008E6B3B">
        <w:tc>
          <w:tcPr>
            <w:tcW w:w="2808" w:type="dxa"/>
            <w:vAlign w:val="center"/>
          </w:tcPr>
          <w:p w:rsidR="002D4900" w:rsidRPr="00C50B27" w:rsidRDefault="002D4900" w:rsidP="008E6B3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2D4900" w:rsidRPr="00C50B27" w:rsidRDefault="002D4900" w:rsidP="008E6B3B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2D4900" w:rsidRPr="00C50B27" w:rsidRDefault="002D4900" w:rsidP="008E6B3B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2D4900" w:rsidRPr="00C50B27" w:rsidTr="008E6B3B">
        <w:tc>
          <w:tcPr>
            <w:tcW w:w="9828" w:type="dxa"/>
            <w:gridSpan w:val="9"/>
            <w:shd w:val="clear" w:color="auto" w:fill="A6A6A6"/>
          </w:tcPr>
          <w:p w:rsidR="002D4900" w:rsidRPr="00C50B27" w:rsidRDefault="002D4900" w:rsidP="008E6B3B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D4900" w:rsidRPr="00C50B27" w:rsidTr="008E6B3B">
        <w:tc>
          <w:tcPr>
            <w:tcW w:w="6791" w:type="dxa"/>
            <w:gridSpan w:val="3"/>
          </w:tcPr>
          <w:p w:rsidR="002D4900" w:rsidRPr="00C50B27" w:rsidRDefault="002D4900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D4900" w:rsidRPr="009F71F5" w:rsidRDefault="002D4900" w:rsidP="008E6B3B">
            <w:pPr>
              <w:jc w:val="center"/>
              <w:rPr>
                <w:sz w:val="22"/>
                <w:szCs w:val="22"/>
              </w:rPr>
            </w:pPr>
            <w:r w:rsidRPr="009F71F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D4900" w:rsidRPr="009F71F5" w:rsidRDefault="002D4900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9F71F5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2D4900" w:rsidRPr="00C50B27" w:rsidTr="008E6B3B">
        <w:tc>
          <w:tcPr>
            <w:tcW w:w="6791" w:type="dxa"/>
            <w:gridSpan w:val="3"/>
          </w:tcPr>
          <w:p w:rsidR="002D4900" w:rsidRPr="00C50B27" w:rsidRDefault="002D4900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D4900" w:rsidRPr="009F71F5" w:rsidRDefault="002D4900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9F71F5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2D4900" w:rsidRPr="00C50B27" w:rsidTr="008E6B3B">
        <w:tc>
          <w:tcPr>
            <w:tcW w:w="6791" w:type="dxa"/>
            <w:gridSpan w:val="3"/>
          </w:tcPr>
          <w:p w:rsidR="002D4900" w:rsidRPr="00C50B27" w:rsidRDefault="002D4900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D4900" w:rsidRPr="00816576" w:rsidRDefault="002D4900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16576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2D4900" w:rsidRPr="00C50B27" w:rsidTr="008E6B3B">
        <w:tc>
          <w:tcPr>
            <w:tcW w:w="9828" w:type="dxa"/>
            <w:gridSpan w:val="9"/>
            <w:shd w:val="clear" w:color="auto" w:fill="A6A6A6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2D4900" w:rsidRPr="00C50B27" w:rsidTr="008E6B3B">
        <w:tc>
          <w:tcPr>
            <w:tcW w:w="6791" w:type="dxa"/>
            <w:gridSpan w:val="3"/>
          </w:tcPr>
          <w:p w:rsidR="002D4900" w:rsidRPr="00C50B27" w:rsidRDefault="002D4900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D4900" w:rsidRPr="00816576" w:rsidRDefault="002D4900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16576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2D4900" w:rsidRPr="00C50B27" w:rsidTr="008E6B3B">
        <w:tc>
          <w:tcPr>
            <w:tcW w:w="6791" w:type="dxa"/>
            <w:gridSpan w:val="3"/>
          </w:tcPr>
          <w:p w:rsidR="002D4900" w:rsidRPr="00C50B27" w:rsidRDefault="002D4900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D4900" w:rsidRPr="00816576" w:rsidRDefault="002D4900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16576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2D4900" w:rsidRPr="00C50B27" w:rsidTr="008E6B3B">
        <w:tc>
          <w:tcPr>
            <w:tcW w:w="6791" w:type="dxa"/>
            <w:gridSpan w:val="3"/>
          </w:tcPr>
          <w:p w:rsidR="002D4900" w:rsidRPr="00C50B27" w:rsidRDefault="002D4900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D4900" w:rsidRPr="00816576" w:rsidRDefault="002D4900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16576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2D4900" w:rsidRPr="00C50B27" w:rsidTr="008E6B3B">
        <w:tc>
          <w:tcPr>
            <w:tcW w:w="9828" w:type="dxa"/>
            <w:gridSpan w:val="9"/>
            <w:shd w:val="clear" w:color="auto" w:fill="A6A6A6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2D4900" w:rsidRPr="00C50B27" w:rsidTr="008E6B3B">
        <w:tc>
          <w:tcPr>
            <w:tcW w:w="6791" w:type="dxa"/>
            <w:gridSpan w:val="3"/>
          </w:tcPr>
          <w:p w:rsidR="002D4900" w:rsidRPr="00C50B27" w:rsidRDefault="002D4900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D4900" w:rsidRPr="00816576" w:rsidRDefault="002D4900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16576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2D4900" w:rsidRPr="00C50B27" w:rsidTr="008E6B3B">
        <w:tc>
          <w:tcPr>
            <w:tcW w:w="6791" w:type="dxa"/>
            <w:gridSpan w:val="3"/>
          </w:tcPr>
          <w:p w:rsidR="002D4900" w:rsidRPr="00C50B27" w:rsidRDefault="002D4900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D4900" w:rsidRPr="00816576" w:rsidRDefault="002D4900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16576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2D4900" w:rsidRPr="00C50B27" w:rsidTr="008E6B3B">
        <w:tc>
          <w:tcPr>
            <w:tcW w:w="6791" w:type="dxa"/>
            <w:gridSpan w:val="3"/>
          </w:tcPr>
          <w:p w:rsidR="002D4900" w:rsidRPr="00C50B27" w:rsidRDefault="002D4900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D4900" w:rsidRPr="00816576" w:rsidRDefault="002D4900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16576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2D4900" w:rsidRPr="00C50B27" w:rsidTr="008E6B3B">
        <w:tc>
          <w:tcPr>
            <w:tcW w:w="6791" w:type="dxa"/>
            <w:gridSpan w:val="3"/>
          </w:tcPr>
          <w:p w:rsidR="002D4900" w:rsidRPr="00C50B27" w:rsidRDefault="002D4900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D4900" w:rsidRPr="00816576" w:rsidRDefault="002D4900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16576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2D4900" w:rsidRPr="00C50B27" w:rsidTr="008E6B3B">
        <w:tc>
          <w:tcPr>
            <w:tcW w:w="9828" w:type="dxa"/>
            <w:gridSpan w:val="9"/>
            <w:shd w:val="clear" w:color="auto" w:fill="A6A6A6"/>
          </w:tcPr>
          <w:p w:rsidR="002D4900" w:rsidRPr="00B411DB" w:rsidRDefault="002D4900" w:rsidP="008E6B3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D4900" w:rsidRPr="00C50B27" w:rsidTr="008E6B3B">
        <w:tc>
          <w:tcPr>
            <w:tcW w:w="6791" w:type="dxa"/>
            <w:gridSpan w:val="3"/>
          </w:tcPr>
          <w:p w:rsidR="002D4900" w:rsidRPr="00C50B27" w:rsidRDefault="002D4900" w:rsidP="008E6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D4900" w:rsidRPr="00816576" w:rsidRDefault="002D4900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16576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2D4900" w:rsidRPr="00C50B27" w:rsidTr="008E6B3B">
        <w:tc>
          <w:tcPr>
            <w:tcW w:w="6791" w:type="dxa"/>
            <w:gridSpan w:val="3"/>
          </w:tcPr>
          <w:p w:rsidR="002D4900" w:rsidRPr="00C50B27" w:rsidRDefault="002D4900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D4900" w:rsidRPr="00816576" w:rsidRDefault="002D4900" w:rsidP="008E6B3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16576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2D4900" w:rsidRPr="00C50B27" w:rsidTr="008E6B3B">
        <w:tc>
          <w:tcPr>
            <w:tcW w:w="9828" w:type="dxa"/>
            <w:gridSpan w:val="9"/>
          </w:tcPr>
          <w:p w:rsidR="002D4900" w:rsidRDefault="002D4900" w:rsidP="008E6B3B">
            <w:pPr>
              <w:rPr>
                <w:b/>
                <w:sz w:val="22"/>
                <w:szCs w:val="22"/>
              </w:rPr>
            </w:pPr>
          </w:p>
          <w:p w:rsidR="002D4900" w:rsidRPr="00C50B27" w:rsidRDefault="002D4900" w:rsidP="008E6B3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D4900" w:rsidRDefault="002D4900" w:rsidP="008E6B3B">
            <w:pPr>
              <w:rPr>
                <w:sz w:val="22"/>
                <w:szCs w:val="22"/>
              </w:rPr>
            </w:pPr>
          </w:p>
          <w:p w:rsidR="002D4900" w:rsidRPr="00C50B27" w:rsidRDefault="002D4900" w:rsidP="008E6B3B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zabývá velice aktuálním tématem problematikou seniorů a možnostmi jejich života. Za přínosné považuji praktickou část, ve které autorka provedla strukturovaný rozhovor, který poskytuje informace o životě seniorů v domácím a pobytovém prostředí. Autorka dospěla k názoru, že pro seniory je výhodnější, pokud je rodina schopná se o seniora postarat tak, aby senior zůstal bydlet ve známém prostředí a požádat stát o pomoc. Pokud nastanou nějaké komplikace. Práce je přehledná a výsledky šetření mohou přispět při plánování sociální politiky.</w:t>
            </w:r>
          </w:p>
          <w:p w:rsidR="002D4900" w:rsidRDefault="002D4900" w:rsidP="008E6B3B">
            <w:pPr>
              <w:rPr>
                <w:sz w:val="22"/>
                <w:szCs w:val="22"/>
              </w:rPr>
            </w:pPr>
          </w:p>
          <w:p w:rsidR="002D4900" w:rsidRPr="00C50B27" w:rsidRDefault="002D4900" w:rsidP="008E6B3B">
            <w:pPr>
              <w:rPr>
                <w:sz w:val="22"/>
                <w:szCs w:val="22"/>
              </w:rPr>
            </w:pPr>
          </w:p>
        </w:tc>
      </w:tr>
      <w:tr w:rsidR="002D4900" w:rsidRPr="00C50B27" w:rsidTr="008E6B3B">
        <w:tc>
          <w:tcPr>
            <w:tcW w:w="9828" w:type="dxa"/>
            <w:gridSpan w:val="9"/>
          </w:tcPr>
          <w:p w:rsidR="002D4900" w:rsidRPr="00C50B27" w:rsidRDefault="002D4900" w:rsidP="008E6B3B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D4900" w:rsidRDefault="002D4900" w:rsidP="008E6B3B">
            <w:pPr>
              <w:spacing w:line="360" w:lineRule="auto"/>
              <w:ind w:left="720"/>
              <w:rPr>
                <w:sz w:val="22"/>
                <w:szCs w:val="22"/>
              </w:rPr>
            </w:pPr>
          </w:p>
          <w:p w:rsidR="002D4900" w:rsidRDefault="002D4900" w:rsidP="002D4900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straně 21 uvádíte, že by bylo vhodné rozšíření sociálních služeb pro seniory, kteří žijí doma. Které konkrétní služby by dle Vás byly nejvhodnější a proč?</w:t>
            </w:r>
          </w:p>
          <w:p w:rsidR="002D4900" w:rsidRPr="00BD727D" w:rsidRDefault="002D4900" w:rsidP="002D4900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 w:rsidRPr="00BD727D">
              <w:rPr>
                <w:sz w:val="22"/>
                <w:szCs w:val="22"/>
              </w:rPr>
              <w:t xml:space="preserve">Kde konkrétně vidíte uplatnění sociálního pedagoga vzhledem k problematice seniorů? </w:t>
            </w:r>
          </w:p>
          <w:p w:rsidR="002D4900" w:rsidRPr="00C50B27" w:rsidRDefault="002D4900" w:rsidP="008E6B3B">
            <w:pPr>
              <w:rPr>
                <w:sz w:val="22"/>
                <w:szCs w:val="22"/>
              </w:rPr>
            </w:pPr>
          </w:p>
        </w:tc>
      </w:tr>
      <w:tr w:rsidR="002D4900" w:rsidRPr="00C50B27" w:rsidTr="008E6B3B">
        <w:tc>
          <w:tcPr>
            <w:tcW w:w="6791" w:type="dxa"/>
            <w:gridSpan w:val="3"/>
          </w:tcPr>
          <w:p w:rsidR="002D4900" w:rsidRPr="00C50B27" w:rsidRDefault="002D4900" w:rsidP="008E6B3B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2D4900" w:rsidRPr="008B5405" w:rsidRDefault="002D4900" w:rsidP="008E6B3B">
            <w:pPr>
              <w:tabs>
                <w:tab w:val="center" w:pos="145"/>
              </w:tabs>
              <w:rPr>
                <w:b/>
                <w:sz w:val="22"/>
                <w:szCs w:val="22"/>
                <w:u w:val="single"/>
              </w:rPr>
            </w:pPr>
            <w:r w:rsidRPr="008B5405">
              <w:rPr>
                <w:b/>
                <w:sz w:val="22"/>
                <w:szCs w:val="22"/>
                <w:u w:val="single"/>
              </w:rPr>
              <w:tab/>
              <w:t>C</w:t>
            </w:r>
          </w:p>
        </w:tc>
        <w:tc>
          <w:tcPr>
            <w:tcW w:w="507" w:type="dxa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2D4900" w:rsidRPr="00C50B27" w:rsidRDefault="002D4900" w:rsidP="008E6B3B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2D4900" w:rsidRPr="00C50B27" w:rsidTr="008E6B3B">
        <w:tc>
          <w:tcPr>
            <w:tcW w:w="4068" w:type="dxa"/>
            <w:gridSpan w:val="2"/>
            <w:vAlign w:val="center"/>
          </w:tcPr>
          <w:p w:rsidR="002D4900" w:rsidRPr="00C50B27" w:rsidRDefault="002D4900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>
              <w:rPr>
                <w:sz w:val="22"/>
                <w:szCs w:val="22"/>
              </w:rPr>
              <w:t>20.5.2015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2D4900" w:rsidRPr="00C50B27" w:rsidRDefault="002D4900" w:rsidP="008E6B3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48209B" w:rsidRDefault="0048209B"/>
    <w:sectPr w:rsidR="0048209B" w:rsidSect="00482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900" w:rsidRDefault="002D4900" w:rsidP="002D4900">
      <w:r>
        <w:separator/>
      </w:r>
    </w:p>
  </w:endnote>
  <w:endnote w:type="continuationSeparator" w:id="0">
    <w:p w:rsidR="002D4900" w:rsidRDefault="002D4900" w:rsidP="002D4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900" w:rsidRDefault="002D4900" w:rsidP="002D4900">
      <w:r>
        <w:separator/>
      </w:r>
    </w:p>
  </w:footnote>
  <w:footnote w:type="continuationSeparator" w:id="0">
    <w:p w:rsidR="002D4900" w:rsidRDefault="002D4900" w:rsidP="002D4900">
      <w:r>
        <w:continuationSeparator/>
      </w:r>
    </w:p>
  </w:footnote>
  <w:footnote w:id="1">
    <w:p w:rsidR="002D4900" w:rsidRDefault="002D4900" w:rsidP="002D4900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472D8"/>
    <w:multiLevelType w:val="hybridMultilevel"/>
    <w:tmpl w:val="17A21E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900"/>
    <w:rsid w:val="002D4900"/>
    <w:rsid w:val="00482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4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2D4900"/>
  </w:style>
  <w:style w:type="character" w:customStyle="1" w:styleId="TextpoznpodarouChar">
    <w:name w:val="Text pozn. pod čarou Char"/>
    <w:basedOn w:val="Standardnpsmoodstavce"/>
    <w:link w:val="Textpoznpodarou"/>
    <w:semiHidden/>
    <w:rsid w:val="002D49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D490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1856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1</cp:revision>
  <dcterms:created xsi:type="dcterms:W3CDTF">2015-05-25T07:10:00Z</dcterms:created>
  <dcterms:modified xsi:type="dcterms:W3CDTF">2015-05-25T07:10:00Z</dcterms:modified>
</cp:coreProperties>
</file>