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A622B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Simona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cs-CZ"/>
              </w:rPr>
              <w:t>Leschingerová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22B2" w:rsidRDefault="00A622B2" w:rsidP="00A622B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Efektivní komunikace pracovníků České správy sociálního</w:t>
            </w:r>
          </w:p>
          <w:p w:rsidR="00050317" w:rsidRDefault="00A622B2" w:rsidP="00A622B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zabezpečení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0E9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0E9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73C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E73C1A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73C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73C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E73C1A" w:rsidRDefault="00E73C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E73C1A" w:rsidRDefault="00D01F51" w:rsidP="00D01F51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Téma předkládané práce je v souladu se studovaným oborem. Uvedené téma studentka zpracovala na základě informací čerpaných z odborné literatury a dalších zdrojů. Práce má přehledně řazenou strukturu</w:t>
            </w:r>
          </w:p>
          <w:p w:rsidR="00D01F51" w:rsidRDefault="00D01F51" w:rsidP="00D01F51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 konkrétně stanovené cíle, které se podařilo naplnit. </w:t>
            </w:r>
          </w:p>
          <w:p w:rsidR="00E73C1A" w:rsidRDefault="005C744C" w:rsidP="00D01F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Dílčí</w:t>
            </w:r>
            <w:r w:rsidR="00A14D5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nedostatk</w:t>
            </w:r>
            <w:r w:rsidR="00A14D56">
              <w:rPr>
                <w:rFonts w:ascii="Times New Roman" w:eastAsia="Times New Roman" w:hAnsi="Times New Roman"/>
                <w:lang w:eastAsia="cs-CZ"/>
              </w:rPr>
              <w:t>y jsou patrn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>y</w:t>
            </w:r>
            <w:r w:rsidR="00A14D56">
              <w:rPr>
                <w:rFonts w:ascii="Times New Roman" w:eastAsia="Times New Roman" w:hAnsi="Times New Roman"/>
                <w:lang w:eastAsia="cs-CZ"/>
              </w:rPr>
              <w:t xml:space="preserve"> v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> </w:t>
            </w:r>
            <w:r w:rsidR="00A14D56">
              <w:rPr>
                <w:rFonts w:ascii="Times New Roman" w:eastAsia="Times New Roman" w:hAnsi="Times New Roman"/>
                <w:lang w:eastAsia="cs-CZ"/>
              </w:rPr>
              <w:t>obsahu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 xml:space="preserve"> teoretické části a m</w:t>
            </w:r>
            <w:r w:rsidR="00A14D56">
              <w:rPr>
                <w:rFonts w:ascii="Times New Roman" w:eastAsia="Times New Roman" w:hAnsi="Times New Roman"/>
                <w:lang w:eastAsia="cs-CZ"/>
              </w:rPr>
              <w:t>yšlenkové provázanosti textu (2. kapitola)</w:t>
            </w:r>
            <w:r w:rsidR="00D01F51"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="00E73C1A">
              <w:rPr>
                <w:rFonts w:ascii="Times New Roman" w:eastAsia="Times New Roman" w:hAnsi="Times New Roman"/>
                <w:lang w:eastAsia="cs-CZ"/>
              </w:rPr>
              <w:t>dále</w:t>
            </w:r>
          </w:p>
          <w:p w:rsidR="00FC4ADF" w:rsidRDefault="00AA110A" w:rsidP="00D01F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</w:t>
            </w:r>
            <w:r w:rsidR="00E73C1A">
              <w:rPr>
                <w:rFonts w:ascii="Times New Roman" w:eastAsia="Times New Roman" w:hAnsi="Times New Roman"/>
                <w:lang w:eastAsia="cs-CZ"/>
              </w:rPr>
              <w:t>e formulaci cíle praktické části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>, drobné nedostatky spočívají rovněž ve formální úpravě (str.</w:t>
            </w:r>
            <w:r w:rsidR="00E73C1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 xml:space="preserve">40, odkazy pod čarou, </w:t>
            </w:r>
            <w:r w:rsidR="00D01F51">
              <w:rPr>
                <w:rFonts w:ascii="Times New Roman" w:eastAsia="Times New Roman" w:hAnsi="Times New Roman"/>
                <w:lang w:eastAsia="cs-CZ"/>
              </w:rPr>
              <w:t xml:space="preserve">typ 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>písm</w:t>
            </w:r>
            <w:r w:rsidR="00D01F51">
              <w:rPr>
                <w:rFonts w:ascii="Times New Roman" w:eastAsia="Times New Roman" w:hAnsi="Times New Roman"/>
                <w:lang w:eastAsia="cs-CZ"/>
              </w:rPr>
              <w:t>a</w:t>
            </w:r>
            <w:r w:rsidR="00E453F0">
              <w:rPr>
                <w:rFonts w:ascii="Times New Roman" w:eastAsia="Times New Roman" w:hAnsi="Times New Roman"/>
                <w:lang w:eastAsia="cs-CZ"/>
              </w:rPr>
              <w:t xml:space="preserve">). </w:t>
            </w:r>
          </w:p>
          <w:p w:rsidR="00D01F51" w:rsidRPr="00FC4ADF" w:rsidRDefault="00D01F51" w:rsidP="00D01F51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Práce svým rozsahem, jazykovou, stylistickou a formální úpravou splňuje kritéria </w:t>
            </w:r>
            <w:r>
              <w:rPr>
                <w:rFonts w:ascii="Times New Roman" w:eastAsia="Times New Roman" w:hAnsi="Times New Roman"/>
                <w:lang w:eastAsia="cs-CZ"/>
              </w:rPr>
              <w:t>bakalářské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 práce.</w:t>
            </w:r>
          </w:p>
          <w:p w:rsidR="00B15507" w:rsidRDefault="00B15507" w:rsidP="00D01F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AF6F6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Uveďte zásady efektivní komunikace.</w:t>
            </w:r>
          </w:p>
          <w:p w:rsidR="00AF6F6B" w:rsidRDefault="00AF6F6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způsobech komunikace s problémovými klienty.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AF6F6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6F6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0C4B7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AF6F6B">
              <w:rPr>
                <w:rFonts w:ascii="Times New Roman" w:eastAsia="Times New Roman" w:hAnsi="Times New Roman"/>
                <w:lang w:eastAsia="cs-CZ"/>
              </w:rPr>
              <w:t xml:space="preserve"> 18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AF6F6B">
              <w:rPr>
                <w:rFonts w:ascii="Times New Roman" w:eastAsia="Times New Roman" w:hAnsi="Times New Roman"/>
                <w:lang w:eastAsia="cs-CZ"/>
              </w:rPr>
              <w:t xml:space="preserve"> květ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na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201</w:t>
            </w:r>
            <w:r w:rsidR="00AF6F6B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11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2C" w:rsidRDefault="009C502C" w:rsidP="00050317">
      <w:pPr>
        <w:spacing w:after="0" w:line="240" w:lineRule="auto"/>
      </w:pPr>
      <w:r>
        <w:separator/>
      </w:r>
    </w:p>
  </w:endnote>
  <w:endnote w:type="continuationSeparator" w:id="0">
    <w:p w:rsidR="009C502C" w:rsidRDefault="009C502C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2C" w:rsidRDefault="009C502C" w:rsidP="00050317">
      <w:pPr>
        <w:spacing w:after="0" w:line="240" w:lineRule="auto"/>
      </w:pPr>
      <w:r>
        <w:separator/>
      </w:r>
    </w:p>
  </w:footnote>
  <w:footnote w:type="continuationSeparator" w:id="0">
    <w:p w:rsidR="009C502C" w:rsidRDefault="009C502C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055CAE"/>
    <w:rsid w:val="000C4B7A"/>
    <w:rsid w:val="00110E93"/>
    <w:rsid w:val="001171F3"/>
    <w:rsid w:val="001B5408"/>
    <w:rsid w:val="003B1ACF"/>
    <w:rsid w:val="005C3886"/>
    <w:rsid w:val="005C744C"/>
    <w:rsid w:val="00686D47"/>
    <w:rsid w:val="009C502C"/>
    <w:rsid w:val="009E5001"/>
    <w:rsid w:val="00A14D56"/>
    <w:rsid w:val="00A2361F"/>
    <w:rsid w:val="00A622B2"/>
    <w:rsid w:val="00AA110A"/>
    <w:rsid w:val="00AF6F6B"/>
    <w:rsid w:val="00B15507"/>
    <w:rsid w:val="00BD73E5"/>
    <w:rsid w:val="00C61410"/>
    <w:rsid w:val="00C80E1F"/>
    <w:rsid w:val="00D01F51"/>
    <w:rsid w:val="00DA57FE"/>
    <w:rsid w:val="00E453F0"/>
    <w:rsid w:val="00E73C1A"/>
    <w:rsid w:val="00FC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2015-05-26T07:52:00Z</dcterms:created>
  <dcterms:modified xsi:type="dcterms:W3CDTF">2015-05-26T07:52:00Z</dcterms:modified>
</cp:coreProperties>
</file>