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5B700D" w:rsidP="005B70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Ing.</w:t>
            </w:r>
            <w:r w:rsidR="003B68A9">
              <w:rPr>
                <w:sz w:val="22"/>
                <w:szCs w:val="22"/>
              </w:rPr>
              <w:t>Bc</w:t>
            </w:r>
            <w:proofErr w:type="spellEnd"/>
            <w:r w:rsidR="003B68A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Lukáš Brynza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5B700D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příslušníků Celní správy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Magisterské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207A9F">
        <w:trPr>
          <w:trHeight w:val="322"/>
        </w:trPr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9573A3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9573A3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573A3" w:rsidRDefault="000A6E67" w:rsidP="00857908">
            <w:pPr>
              <w:jc w:val="center"/>
              <w:rPr>
                <w:sz w:val="22"/>
                <w:szCs w:val="22"/>
              </w:rPr>
            </w:pPr>
            <w:r w:rsidRPr="009573A3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3B68A9" w:rsidRDefault="000A6E67" w:rsidP="00857908">
            <w:pPr>
              <w:jc w:val="center"/>
              <w:rPr>
                <w:sz w:val="22"/>
                <w:szCs w:val="22"/>
              </w:rPr>
            </w:pPr>
            <w:r w:rsidRPr="003B68A9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E06B6" w:rsidRDefault="000A6E67" w:rsidP="007255A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9573A3" w:rsidRPr="009573A3" w:rsidRDefault="009573A3" w:rsidP="003B68A9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9573A3">
              <w:rPr>
                <w:sz w:val="22"/>
                <w:szCs w:val="22"/>
              </w:rPr>
              <w:t>volené téma diplomové práce lze</w:t>
            </w:r>
            <w:r>
              <w:rPr>
                <w:sz w:val="22"/>
                <w:szCs w:val="22"/>
              </w:rPr>
              <w:t xml:space="preserve"> pozitivně</w:t>
            </w:r>
            <w:r w:rsidRPr="009573A3">
              <w:rPr>
                <w:sz w:val="22"/>
                <w:szCs w:val="22"/>
              </w:rPr>
              <w:t xml:space="preserve"> hodnotit jako snahu o propojení studovaného oboru s</w:t>
            </w:r>
            <w:r>
              <w:rPr>
                <w:sz w:val="22"/>
                <w:szCs w:val="22"/>
              </w:rPr>
              <w:t> </w:t>
            </w:r>
            <w:r w:rsidRPr="009573A3">
              <w:rPr>
                <w:sz w:val="22"/>
                <w:szCs w:val="22"/>
              </w:rPr>
              <w:t>praxí</w:t>
            </w:r>
          </w:p>
          <w:p w:rsidR="000E06B6" w:rsidRPr="00BB0A0A" w:rsidRDefault="009573A3" w:rsidP="00BB0A0A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prezentace výsledků zvolené výzkumné metody </w:t>
            </w:r>
          </w:p>
          <w:p w:rsidR="008B53E6" w:rsidRPr="000E06B6" w:rsidRDefault="009573A3" w:rsidP="000E06B6">
            <w:pPr>
              <w:rPr>
                <w:b/>
                <w:sz w:val="22"/>
                <w:szCs w:val="22"/>
              </w:rPr>
            </w:pPr>
            <w:r w:rsidRPr="000E06B6">
              <w:rPr>
                <w:b/>
                <w:sz w:val="22"/>
                <w:szCs w:val="22"/>
              </w:rPr>
              <w:t>S</w:t>
            </w:r>
            <w:r w:rsidR="008B53E6" w:rsidRPr="000E06B6">
              <w:rPr>
                <w:b/>
                <w:sz w:val="22"/>
                <w:szCs w:val="22"/>
              </w:rPr>
              <w:t>labé stránky</w:t>
            </w:r>
          </w:p>
          <w:p w:rsidR="007B182B" w:rsidRDefault="008B53E6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56313">
              <w:rPr>
                <w:sz w:val="22"/>
                <w:szCs w:val="22"/>
              </w:rPr>
              <w:t>administrativní</w:t>
            </w:r>
            <w:r w:rsidR="00C56313" w:rsidRPr="00C56313">
              <w:rPr>
                <w:sz w:val="22"/>
                <w:szCs w:val="22"/>
              </w:rPr>
              <w:t xml:space="preserve"> a metodologické </w:t>
            </w:r>
            <w:r w:rsidR="008D1C3B">
              <w:rPr>
                <w:sz w:val="22"/>
                <w:szCs w:val="22"/>
              </w:rPr>
              <w:t>nedostatky</w:t>
            </w:r>
          </w:p>
          <w:p w:rsidR="00207A9F" w:rsidRDefault="00207A9F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proporcionálně neodpovídá teoretická a praktická část práce</w:t>
            </w:r>
          </w:p>
          <w:p w:rsidR="009573A3" w:rsidRDefault="009573A3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jednotlivých kapitol a podkapitol neodpovídá požadavkům kladeným na tento typ práce</w:t>
            </w:r>
          </w:p>
          <w:p w:rsidR="000E06B6" w:rsidRDefault="000E06B6" w:rsidP="000E06B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a podkapitoly zejména 1.3,2.1,2.2,2.3, jsou prezentovány spíše v bodech namísto odborného textu a s tím souvisí i využitelnost zdrojů pro odkazový aparát</w:t>
            </w:r>
          </w:p>
          <w:p w:rsidR="00207A9F" w:rsidRPr="000E06B6" w:rsidRDefault="00207A9F" w:rsidP="000E06B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podkapitole 5.1 je prezentováno, čím se kapitola bude zabývat včetně</w:t>
            </w:r>
            <w:r w:rsidR="007F5AD5">
              <w:rPr>
                <w:sz w:val="22"/>
                <w:szCs w:val="22"/>
              </w:rPr>
              <w:t xml:space="preserve"> výzkumných otázek, které však </w:t>
            </w:r>
            <w:r>
              <w:rPr>
                <w:sz w:val="22"/>
                <w:szCs w:val="22"/>
              </w:rPr>
              <w:t>v práci absentují</w:t>
            </w:r>
          </w:p>
          <w:p w:rsidR="000E06B6" w:rsidRDefault="00C56313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rozporu s metodologií uveden seznam zdrojů</w:t>
            </w:r>
            <w:r w:rsidR="000E06B6">
              <w:rPr>
                <w:sz w:val="22"/>
                <w:szCs w:val="22"/>
              </w:rPr>
              <w:t>,</w:t>
            </w:r>
          </w:p>
          <w:p w:rsidR="000E06B6" w:rsidRPr="00BB0A0A" w:rsidRDefault="000E06B6" w:rsidP="00BB0A0A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autor odkazuje jen na několik málo autorů (cca 15)</w:t>
            </w:r>
          </w:p>
          <w:p w:rsidR="000A6E67" w:rsidRPr="00C50B27" w:rsidRDefault="000E06B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i přes uvedené nedostatky splňuje požadavky na tento typ práce kladené. </w:t>
            </w:r>
            <w:r w:rsidR="00C56313">
              <w:rPr>
                <w:sz w:val="22"/>
                <w:szCs w:val="22"/>
              </w:rPr>
              <w:t xml:space="preserve">Práci </w:t>
            </w:r>
            <w:r w:rsidR="007B182B">
              <w:rPr>
                <w:sz w:val="22"/>
                <w:szCs w:val="22"/>
              </w:rPr>
              <w:t xml:space="preserve">doporučuji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56313" w:rsidRDefault="00BB0A0A" w:rsidP="00BB0A0A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mohou být příčiny syndromu vyhoření zejména ve státní správě u </w:t>
            </w:r>
            <w:proofErr w:type="spellStart"/>
            <w:proofErr w:type="gramStart"/>
            <w:r>
              <w:rPr>
                <w:sz w:val="22"/>
                <w:szCs w:val="22"/>
              </w:rPr>
              <w:t>tzv.silových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rezortů ( policie, vojáci z povolání,  hasiči, celní správa)</w:t>
            </w:r>
          </w:p>
          <w:p w:rsidR="00BB0A0A" w:rsidRPr="00C50B27" w:rsidRDefault="00BB0A0A" w:rsidP="00BB0A0A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možnosti eliminace syndromu vyhoření u těchto profesí? Kdo se tímto problémem u Celní správy zabývá?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207A9F" w:rsidRDefault="000A6E67" w:rsidP="00857908">
            <w:pPr>
              <w:jc w:val="center"/>
              <w:rPr>
                <w:sz w:val="22"/>
                <w:szCs w:val="22"/>
              </w:rPr>
            </w:pPr>
            <w:r w:rsidRPr="00207A9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5B700D" w:rsidRDefault="000A6E67" w:rsidP="00857908">
            <w:pPr>
              <w:jc w:val="center"/>
              <w:rPr>
                <w:sz w:val="22"/>
                <w:szCs w:val="22"/>
              </w:rPr>
            </w:pPr>
            <w:r w:rsidRPr="005B700D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207A9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07A9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207A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28.4.201</w:t>
            </w:r>
            <w:r w:rsidR="00207A9F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54" w:rsidRDefault="00B03B54" w:rsidP="000A6E67">
      <w:r>
        <w:separator/>
      </w:r>
    </w:p>
  </w:endnote>
  <w:endnote w:type="continuationSeparator" w:id="0">
    <w:p w:rsidR="00B03B54" w:rsidRDefault="00B03B5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54" w:rsidRDefault="00B03B54" w:rsidP="000A6E67">
      <w:r>
        <w:separator/>
      </w:r>
    </w:p>
  </w:footnote>
  <w:footnote w:type="continuationSeparator" w:id="0">
    <w:p w:rsidR="00B03B54" w:rsidRDefault="00B03B5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E06B6"/>
    <w:rsid w:val="0012378D"/>
    <w:rsid w:val="00177C90"/>
    <w:rsid w:val="001E2D39"/>
    <w:rsid w:val="00207A9F"/>
    <w:rsid w:val="00216C37"/>
    <w:rsid w:val="00311847"/>
    <w:rsid w:val="003B68A9"/>
    <w:rsid w:val="003B73E2"/>
    <w:rsid w:val="004A3371"/>
    <w:rsid w:val="005B700D"/>
    <w:rsid w:val="00663E93"/>
    <w:rsid w:val="00694188"/>
    <w:rsid w:val="007255AD"/>
    <w:rsid w:val="007539CB"/>
    <w:rsid w:val="0077447C"/>
    <w:rsid w:val="007B182B"/>
    <w:rsid w:val="007F5AD5"/>
    <w:rsid w:val="00857908"/>
    <w:rsid w:val="008B53E6"/>
    <w:rsid w:val="008D1C3B"/>
    <w:rsid w:val="009573A3"/>
    <w:rsid w:val="0096141E"/>
    <w:rsid w:val="009B3662"/>
    <w:rsid w:val="00A6569F"/>
    <w:rsid w:val="00A76400"/>
    <w:rsid w:val="00AD6E53"/>
    <w:rsid w:val="00AE5CFF"/>
    <w:rsid w:val="00B03B54"/>
    <w:rsid w:val="00BB0A0A"/>
    <w:rsid w:val="00BC0C2C"/>
    <w:rsid w:val="00BF3EF3"/>
    <w:rsid w:val="00C2008B"/>
    <w:rsid w:val="00C56313"/>
    <w:rsid w:val="00C72E30"/>
    <w:rsid w:val="00CB6BA7"/>
    <w:rsid w:val="00CB770F"/>
    <w:rsid w:val="00D92EDF"/>
    <w:rsid w:val="00DF50E5"/>
    <w:rsid w:val="00F3074B"/>
    <w:rsid w:val="00F450C5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2015-04-29T11:13:00Z</dcterms:created>
  <dcterms:modified xsi:type="dcterms:W3CDTF">2015-04-29T11:13:00Z</dcterms:modified>
</cp:coreProperties>
</file>