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8D5DD8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5D4B">
        <w:fldChar w:fldCharType="separate"/>
      </w:r>
      <w:r w:rsidR="008D5DD8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D5DD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5DD8" w:rsidRPr="00F506F8">
        <w:rPr>
          <w:b/>
          <w:i/>
          <w:sz w:val="22"/>
          <w:szCs w:val="22"/>
        </w:rPr>
      </w:r>
      <w:r w:rsidR="008D5DD8" w:rsidRPr="00F506F8">
        <w:rPr>
          <w:b/>
          <w:i/>
          <w:sz w:val="22"/>
          <w:szCs w:val="22"/>
        </w:rPr>
        <w:fldChar w:fldCharType="separate"/>
      </w:r>
      <w:r w:rsidR="00E50F72">
        <w:rPr>
          <w:b/>
          <w:i/>
          <w:sz w:val="22"/>
          <w:szCs w:val="22"/>
        </w:rPr>
        <w:t>Bc. Ladislava Dolanská</w:t>
      </w:r>
      <w:r w:rsidR="008D5DD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D5DD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65D4B">
        <w:fldChar w:fldCharType="separate"/>
      </w:r>
      <w:r w:rsidR="008D5DD8">
        <w:fldChar w:fldCharType="end"/>
      </w:r>
      <w:bookmarkEnd w:id="2"/>
      <w:r>
        <w:t xml:space="preserve"> DP:</w:t>
      </w:r>
      <w:bookmarkStart w:id="3" w:name="Text2"/>
      <w:r w:rsidR="008D5DD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5DD8" w:rsidRPr="00F506F8">
        <w:rPr>
          <w:b/>
          <w:i/>
          <w:sz w:val="22"/>
          <w:szCs w:val="22"/>
        </w:rPr>
      </w:r>
      <w:r w:rsidR="008D5DD8" w:rsidRPr="00F506F8">
        <w:rPr>
          <w:b/>
          <w:i/>
          <w:sz w:val="22"/>
          <w:szCs w:val="22"/>
        </w:rPr>
        <w:fldChar w:fldCharType="separate"/>
      </w:r>
      <w:r w:rsidR="00E50F72">
        <w:rPr>
          <w:b/>
          <w:i/>
          <w:sz w:val="22"/>
          <w:szCs w:val="22"/>
        </w:rPr>
        <w:t>Ing. Blanka Kameníková, Ph.D.</w:t>
      </w:r>
      <w:r w:rsidR="008D5DD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D5DD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5DD8" w:rsidRPr="00F506F8">
        <w:rPr>
          <w:b/>
          <w:i/>
          <w:sz w:val="22"/>
          <w:szCs w:val="22"/>
        </w:rPr>
      </w:r>
      <w:r w:rsidR="008D5DD8" w:rsidRPr="00F506F8">
        <w:rPr>
          <w:b/>
          <w:i/>
          <w:sz w:val="22"/>
          <w:szCs w:val="22"/>
        </w:rPr>
        <w:fldChar w:fldCharType="separate"/>
      </w:r>
      <w:r w:rsidR="00E50F72">
        <w:rPr>
          <w:b/>
          <w:i/>
          <w:sz w:val="22"/>
          <w:szCs w:val="22"/>
        </w:rPr>
        <w:t>2014/2015</w:t>
      </w:r>
      <w:r w:rsidR="008D5DD8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8D5DD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D5DD8" w:rsidRPr="007358A5">
        <w:rPr>
          <w:b/>
          <w:i/>
          <w:sz w:val="22"/>
          <w:szCs w:val="22"/>
        </w:rPr>
      </w:r>
      <w:r w:rsidR="008D5DD8" w:rsidRPr="007358A5">
        <w:rPr>
          <w:b/>
          <w:i/>
          <w:sz w:val="22"/>
          <w:szCs w:val="22"/>
        </w:rPr>
        <w:fldChar w:fldCharType="separate"/>
      </w:r>
      <w:r w:rsidR="00E50F72">
        <w:rPr>
          <w:b/>
          <w:i/>
          <w:sz w:val="22"/>
          <w:szCs w:val="22"/>
        </w:rPr>
        <w:t>Projekt podpory při řízení devizových rizik společnosti</w:t>
      </w:r>
      <w:r w:rsidR="008D5DD8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D5DD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D5DD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5DD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b/>
                <w:snapToGrid w:val="0"/>
                <w:color w:val="000000"/>
              </w:rPr>
            </w:r>
            <w:r w:rsidR="00065D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D5DD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5DD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5D4B">
              <w:rPr>
                <w:snapToGrid w:val="0"/>
                <w:color w:val="000000"/>
              </w:rPr>
            </w:r>
            <w:r w:rsidR="00065D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D5DD8" w:rsidP="0086218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2183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62183" w:rsidRPr="00862183" w:rsidRDefault="008D5DD8" w:rsidP="0086218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2183" w:rsidRPr="00862183">
        <w:rPr>
          <w:i/>
          <w:noProof/>
        </w:rPr>
        <w:t xml:space="preserve">Zvolené téma diplomové práce je odborně náročné a zároveň aktuální. Pro společnosti podnikající v globálním ekonomickém prostředí je efektivní řízení jejich devizových rizik klíčové.  Definování hlavního i vedlejšího cíle práce odpovídá náročnosti DP. Tyto cíle byly beze zbytku splněny. Rešerše zdrojů je metodicky a formálně zpracována správně. Pozitivně hodnotím propojení teoretických zdrojů s praktickými daty trhů i diplomantkou provedenou analýzu přístupu firem v ČR k řízení devizových rizik. Makroekonomické faktory ovlivňující vývoj CZK byly identifikovány a analyzovány správně. </w:t>
      </w:r>
    </w:p>
    <w:p w:rsidR="007D5D22" w:rsidRDefault="00862183" w:rsidP="00862183">
      <w:pPr>
        <w:rPr>
          <w:i/>
          <w:noProof/>
        </w:rPr>
      </w:pPr>
      <w:r w:rsidRPr="00862183">
        <w:rPr>
          <w:i/>
          <w:noProof/>
        </w:rPr>
        <w:t>Navrženým způsobem strategie řízení devizových rizik diplomantka prokázala reálnou odbornost získanou jak studiem, tak i praxí v jejím současném zaměstnání. Diplomantkou navrhované zajišťovací operace by společnosti přinesl</w:t>
      </w:r>
      <w:r w:rsidR="007F358A">
        <w:rPr>
          <w:i/>
          <w:noProof/>
        </w:rPr>
        <w:t>y</w:t>
      </w:r>
      <w:bookmarkStart w:id="9" w:name="_GoBack"/>
      <w:bookmarkEnd w:id="9"/>
      <w:r w:rsidRPr="00862183">
        <w:rPr>
          <w:i/>
          <w:noProof/>
        </w:rPr>
        <w:t xml:space="preserve"> </w:t>
      </w:r>
      <w:r>
        <w:rPr>
          <w:i/>
          <w:noProof/>
        </w:rPr>
        <w:t>významné</w:t>
      </w:r>
      <w:r w:rsidRPr="00862183">
        <w:rPr>
          <w:i/>
          <w:noProof/>
        </w:rPr>
        <w:t xml:space="preserve"> dodatečné zisky. Přínosem práce je také navržení využití Par Forwardu, kterým společnost může komplexně řešit své financování.  Souslednost předkládaných informací je logická, finální argumentace je správná a jasně formulovaná.</w:t>
      </w:r>
    </w:p>
    <w:p w:rsidR="007D5D22" w:rsidRDefault="007D5D22" w:rsidP="00862183">
      <w:pPr>
        <w:rPr>
          <w:i/>
          <w:noProof/>
        </w:rPr>
      </w:pPr>
      <w:r>
        <w:rPr>
          <w:i/>
          <w:noProof/>
        </w:rPr>
        <w:t>Otázky:</w:t>
      </w:r>
      <w:r w:rsidR="00862183" w:rsidRPr="00862183">
        <w:rPr>
          <w:i/>
          <w:noProof/>
        </w:rPr>
        <w:t> </w:t>
      </w:r>
    </w:p>
    <w:p w:rsidR="00845B98" w:rsidRPr="00AE58C9" w:rsidRDefault="007D5D22" w:rsidP="00862183">
      <w:pPr>
        <w:rPr>
          <w:i/>
        </w:rPr>
      </w:pPr>
      <w:r w:rsidRPr="007D5D22">
        <w:rPr>
          <w:i/>
          <w:noProof/>
        </w:rPr>
        <w:t xml:space="preserve">Zdanění finančních derivátů prošlo řadou novelizací a úprav. Má společnost zavedené zajišťovací účetnictví?  Bylo pro společnost problematické nastavit vnitropodnikové procesy tak, aby byla schopna derivátové obchody deklarovat jako zajišťovací instrumenty? </w:t>
      </w:r>
      <w:r w:rsidR="00862183" w:rsidRPr="00862183">
        <w:rPr>
          <w:i/>
          <w:noProof/>
        </w:rPr>
        <w:t>    </w:t>
      </w:r>
      <w:r w:rsidR="008D5DD8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8D5DD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5D4B">
        <w:rPr>
          <w:i/>
        </w:rPr>
      </w:r>
      <w:r w:rsidR="00065D4B">
        <w:rPr>
          <w:i/>
        </w:rPr>
        <w:fldChar w:fldCharType="separate"/>
      </w:r>
      <w:r w:rsidR="008D5DD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D5DD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5D4B">
        <w:rPr>
          <w:i/>
        </w:rPr>
      </w:r>
      <w:r w:rsidR="00065D4B">
        <w:rPr>
          <w:i/>
        </w:rPr>
        <w:fldChar w:fldCharType="separate"/>
      </w:r>
      <w:r w:rsidR="008D5DD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8D5DD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D5DD8" w:rsidRPr="00936F44">
        <w:rPr>
          <w:i/>
        </w:rPr>
      </w:r>
      <w:r w:rsidR="008D5DD8" w:rsidRPr="00936F44">
        <w:rPr>
          <w:i/>
        </w:rPr>
        <w:fldChar w:fldCharType="separate"/>
      </w:r>
      <w:r w:rsidR="00862183">
        <w:rPr>
          <w:i/>
          <w:noProof/>
        </w:rPr>
        <w:t>7.5.2015</w:t>
      </w:r>
      <w:r w:rsidR="008D5DD8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D5DD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65D4B">
        <w:fldChar w:fldCharType="separate"/>
      </w:r>
      <w:r w:rsidR="008D5DD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4B" w:rsidRDefault="00065D4B">
      <w:r>
        <w:separator/>
      </w:r>
    </w:p>
  </w:endnote>
  <w:endnote w:type="continuationSeparator" w:id="0">
    <w:p w:rsidR="00065D4B" w:rsidRDefault="0006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4B" w:rsidRDefault="00065D4B">
      <w:r>
        <w:separator/>
      </w:r>
    </w:p>
  </w:footnote>
  <w:footnote w:type="continuationSeparator" w:id="0">
    <w:p w:rsidR="00065D4B" w:rsidRDefault="00065D4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3E1"/>
    <w:rsid w:val="00065D4B"/>
    <w:rsid w:val="00074A7D"/>
    <w:rsid w:val="00095B54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42D7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5D22"/>
    <w:rsid w:val="007D6146"/>
    <w:rsid w:val="007F358A"/>
    <w:rsid w:val="00810A3E"/>
    <w:rsid w:val="00812F58"/>
    <w:rsid w:val="0082553F"/>
    <w:rsid w:val="008375DD"/>
    <w:rsid w:val="00837ABF"/>
    <w:rsid w:val="0084121C"/>
    <w:rsid w:val="00845B98"/>
    <w:rsid w:val="00862183"/>
    <w:rsid w:val="008664B3"/>
    <w:rsid w:val="00897167"/>
    <w:rsid w:val="008B6839"/>
    <w:rsid w:val="008D5DD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57AA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2C8F"/>
    <w:rsid w:val="00DD4A7E"/>
    <w:rsid w:val="00DF1948"/>
    <w:rsid w:val="00DF2926"/>
    <w:rsid w:val="00E1292E"/>
    <w:rsid w:val="00E366A1"/>
    <w:rsid w:val="00E50F72"/>
    <w:rsid w:val="00E70B85"/>
    <w:rsid w:val="00E70D63"/>
    <w:rsid w:val="00E725B3"/>
    <w:rsid w:val="00ED2CDE"/>
    <w:rsid w:val="00F30FB7"/>
    <w:rsid w:val="00F506F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5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2015-05-11T07:52:00Z</cp:lastPrinted>
  <dcterms:created xsi:type="dcterms:W3CDTF">2015-05-11T07:54:00Z</dcterms:created>
  <dcterms:modified xsi:type="dcterms:W3CDTF">2015-05-11T07:54:00Z</dcterms:modified>
</cp:coreProperties>
</file>