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6302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891FA8">
              <w:rPr>
                <w:rFonts w:ascii="Times New Roman" w:hAnsi="Times New Roman" w:cs="Times New Roman"/>
                <w:b/>
              </w:rPr>
              <w:t>Bc. Martin Seidl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B2A6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B2A6C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B2A6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B2A6C">
              <w:rPr>
                <w:rFonts w:ascii="Times New Roman" w:hAnsi="Times New Roman" w:cs="Times New Roman"/>
              </w:rPr>
              <w:t>I</w:t>
            </w:r>
            <w:r w:rsidR="00891FA8" w:rsidRPr="00891FA8">
              <w:rPr>
                <w:rFonts w:ascii="Times New Roman" w:hAnsi="Times New Roman" w:cs="Times New Roman"/>
              </w:rPr>
              <w:t>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91FA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D66D4">
              <w:rPr>
                <w:rFonts w:ascii="Times New Roman" w:hAnsi="Times New Roman" w:cs="Times New Roman"/>
              </w:rPr>
              <w:t xml:space="preserve">Ústav </w:t>
            </w:r>
            <w:r w:rsidR="00891FA8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91FA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91FA8">
              <w:rPr>
                <w:rFonts w:ascii="Times New Roman" w:hAnsi="Times New Roman" w:cs="Times New Roman"/>
              </w:rPr>
              <w:t>Ing. Petr Stloukal,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91FA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91FA8">
              <w:rPr>
                <w:rFonts w:ascii="Times New Roman" w:hAnsi="Times New Roman" w:cs="Times New Roman"/>
              </w:rPr>
              <w:t>Ing. Marie Dvořáčková,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91FA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91FA8">
              <w:rPr>
                <w:rFonts w:ascii="Times New Roman" w:hAnsi="Times New Roman" w:cs="Times New Roman"/>
              </w:rPr>
              <w:t>2014/2015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891FA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91FA8">
              <w:rPr>
                <w:rFonts w:ascii="Times New Roman" w:hAnsi="Times New Roman" w:cs="Times New Roman"/>
                <w:sz w:val="24"/>
              </w:rPr>
              <w:t>Příprava polymerních směsí s kontrolovatelnou dobou životnosti a testování jejich biorozložitelnosti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405D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405D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405D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405D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405D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405D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405D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405D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405D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405D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405D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405D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405D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405D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405D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405D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405DF">
              <w:rPr>
                <w:rFonts w:ascii="Times New Roman" w:hAnsi="Times New Roman" w:cs="Times New Roman"/>
                <w:b/>
                <w:sz w:val="28"/>
              </w:rPr>
            </w:r>
            <w:r w:rsidR="00D405D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0EF" w:rsidRDefault="007E7A9D" w:rsidP="006F5505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BC51AB" w:rsidRPr="00BC51AB">
              <w:t xml:space="preserve">Předložená diplomová práce </w:t>
            </w:r>
            <w:r w:rsidR="001D653E">
              <w:t>je ucelená, jasné</w:t>
            </w:r>
            <w:r w:rsidR="00BC51AB" w:rsidRPr="00BC51AB">
              <w:t xml:space="preserve"> rozvržená</w:t>
            </w:r>
            <w:r w:rsidR="001D653E">
              <w:t>, přehledná</w:t>
            </w:r>
            <w:r w:rsidR="00BC51AB" w:rsidRPr="00BC51AB">
              <w:t>.</w:t>
            </w:r>
            <w:r w:rsidR="00F720EF">
              <w:t xml:space="preserve"> </w:t>
            </w:r>
          </w:p>
          <w:p w:rsidR="00BC51AB" w:rsidRDefault="00BC51AB" w:rsidP="006F5505">
            <w:r w:rsidRPr="00BC51AB">
              <w:t xml:space="preserve">Literární část </w:t>
            </w:r>
            <w:r w:rsidR="0079364D">
              <w:t xml:space="preserve">je </w:t>
            </w:r>
            <w:r w:rsidR="00622E22">
              <w:t xml:space="preserve">poměrně </w:t>
            </w:r>
            <w:r w:rsidR="0079364D">
              <w:t xml:space="preserve">obsáhlá, </w:t>
            </w:r>
            <w:r w:rsidR="00622E22">
              <w:t xml:space="preserve">podrobná, </w:t>
            </w:r>
            <w:r w:rsidR="0079364D">
              <w:t xml:space="preserve">pro danou tématiku vyčerpávající, </w:t>
            </w:r>
            <w:r w:rsidRPr="00BC51AB">
              <w:t xml:space="preserve">obsahuje dostatek </w:t>
            </w:r>
            <w:r w:rsidR="0079364D">
              <w:t>odkazů na</w:t>
            </w:r>
            <w:r w:rsidRPr="00BC51AB">
              <w:t xml:space="preserve"> mezinárodní odborn</w:t>
            </w:r>
            <w:r w:rsidR="004A08FF">
              <w:t>á</w:t>
            </w:r>
            <w:r w:rsidRPr="00BC51AB">
              <w:t xml:space="preserve"> periodik</w:t>
            </w:r>
            <w:r w:rsidR="0079364D">
              <w:t>a</w:t>
            </w:r>
            <w:r w:rsidRPr="00BC51AB">
              <w:t xml:space="preserve">. </w:t>
            </w:r>
          </w:p>
          <w:p w:rsidR="001D653E" w:rsidRDefault="004A08FF" w:rsidP="006F5505">
            <w:r>
              <w:t>V e</w:t>
            </w:r>
            <w:r w:rsidR="00BC51AB" w:rsidRPr="00BC51AB">
              <w:t>xprimentální část</w:t>
            </w:r>
            <w:r>
              <w:t>i</w:t>
            </w:r>
            <w:r w:rsidR="00BC51AB" w:rsidRPr="00BC51AB">
              <w:t xml:space="preserve"> je </w:t>
            </w:r>
            <w:r>
              <w:t>popis použitých metodik a experimentů</w:t>
            </w:r>
            <w:r w:rsidR="00A25CB7">
              <w:t>.</w:t>
            </w:r>
            <w:r w:rsidR="00BC51AB" w:rsidRPr="00BC51AB">
              <w:t xml:space="preserve"> </w:t>
            </w:r>
          </w:p>
          <w:p w:rsidR="0079364D" w:rsidRDefault="00F720EF" w:rsidP="006F5505">
            <w:r>
              <w:t>V diskusní části jsou jednotlivé v</w:t>
            </w:r>
            <w:r w:rsidR="00BC51AB" w:rsidRPr="00BC51AB">
              <w:t xml:space="preserve">ýsledky experimentů </w:t>
            </w:r>
            <w:r>
              <w:t xml:space="preserve">uspořády </w:t>
            </w:r>
            <w:r w:rsidR="00622E22">
              <w:t xml:space="preserve">velmi </w:t>
            </w:r>
            <w:r>
              <w:t>přehledně</w:t>
            </w:r>
            <w:r w:rsidR="004A08FF">
              <w:t xml:space="preserve"> </w:t>
            </w:r>
            <w:r w:rsidR="00622E22">
              <w:t xml:space="preserve">do </w:t>
            </w:r>
            <w:r w:rsidR="004A08FF">
              <w:t>tabulek a grafů</w:t>
            </w:r>
            <w:r>
              <w:t xml:space="preserve">, </w:t>
            </w:r>
            <w:r w:rsidR="00BC51AB" w:rsidRPr="00BC51AB">
              <w:t xml:space="preserve"> dostatečně diskutovány</w:t>
            </w:r>
            <w:r>
              <w:t>, vzájemně se doplňují a jasně potvrzují vliv koncentrace CDI na  stabilizaci původní PLA</w:t>
            </w:r>
            <w:r w:rsidR="00BC51AB" w:rsidRPr="00BC51AB">
              <w:t xml:space="preserve">. </w:t>
            </w:r>
          </w:p>
          <w:p w:rsidR="0079364D" w:rsidRDefault="00BC51AB" w:rsidP="006F5505">
            <w:r w:rsidRPr="00BC51AB">
              <w:t xml:space="preserve">Celkově hodnotím diplomovou práci jako </w:t>
            </w:r>
            <w:r w:rsidR="00F720EF">
              <w:t xml:space="preserve">velmi </w:t>
            </w:r>
            <w:r w:rsidRPr="00BC51AB">
              <w:t xml:space="preserve">zdařilou, původní, </w:t>
            </w:r>
            <w:r w:rsidR="00622E22">
              <w:t xml:space="preserve"> excelentně </w:t>
            </w:r>
            <w:r w:rsidRPr="00BC51AB">
              <w:t xml:space="preserve"> zpracovanou a mohu ji </w:t>
            </w:r>
            <w:r w:rsidR="00C44B6F">
              <w:t xml:space="preserve">vřele </w:t>
            </w:r>
            <w:r w:rsidRPr="00BC51AB">
              <w:t>doporučit k</w:t>
            </w:r>
            <w:r w:rsidR="0079364D">
              <w:t> </w:t>
            </w:r>
            <w:r w:rsidRPr="00BC51AB">
              <w:t>obhajobě</w:t>
            </w:r>
          </w:p>
          <w:p w:rsidR="0079364D" w:rsidRDefault="0079364D" w:rsidP="006F5505"/>
          <w:p w:rsidR="00F720EF" w:rsidRDefault="00F720EF" w:rsidP="006F5505">
            <w:r>
              <w:t>Drobné připomínky</w:t>
            </w:r>
          </w:p>
          <w:p w:rsidR="00A3668A" w:rsidRPr="00A3668A" w:rsidRDefault="0026302E" w:rsidP="006F5505">
            <w:pPr>
              <w:rPr>
                <w:rFonts w:ascii="Times New Roman" w:hAnsi="Times New Roman" w:cs="Times New Roman"/>
                <w:sz w:val="24"/>
              </w:rPr>
            </w:pPr>
            <w:r>
              <w:t>s</w:t>
            </w:r>
            <w:r w:rsidR="006F5505">
              <w:t>tr. 53 v rovnici (4) chybí plynová konstanta R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F3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25CB7">
              <w:t xml:space="preserve">V </w:t>
            </w:r>
            <w:r w:rsidR="00C44B6F">
              <w:t xml:space="preserve">teoretické části diplomové </w:t>
            </w:r>
            <w:r w:rsidR="00A25CB7">
              <w:t>prác</w:t>
            </w:r>
            <w:r w:rsidR="00C44B6F">
              <w:t>e</w:t>
            </w:r>
            <w:r w:rsidR="00A25CB7">
              <w:t xml:space="preserve"> publikujete celou řadu látek, které mohou inhibovat hydrolýzu PLA</w:t>
            </w:r>
            <w:r w:rsidR="00C44B6F">
              <w:t xml:space="preserve"> a tím ji stabilizovat.</w:t>
            </w:r>
            <w:r w:rsidR="00A25CB7">
              <w:t xml:space="preserve"> </w:t>
            </w:r>
            <w:r w:rsidR="00C44B6F">
              <w:t>Vaše práce experimentální  jednoznačné prokazuje vliv koncentrace vybraného přídavku na  ovlivnění abiotické hydrolýzy PLA</w:t>
            </w:r>
            <w:r w:rsidR="00B672F3">
              <w:t xml:space="preserve"> v pufrovaném vodném prostředí</w:t>
            </w:r>
          </w:p>
          <w:p w:rsidR="00B672F3" w:rsidRDefault="00A25CB7" w:rsidP="00D465A9">
            <w:r>
              <w:t>Je známo, že t</w:t>
            </w:r>
            <w:r w:rsidR="00C44B6F">
              <w:t>ento proces má významný</w:t>
            </w:r>
            <w:r w:rsidR="00B672F3">
              <w:t xml:space="preserve"> v</w:t>
            </w:r>
            <w:r w:rsidR="00C44B6F">
              <w:t xml:space="preserve">liv teplota a vlhkost. </w:t>
            </w:r>
            <w:r>
              <w:t xml:space="preserve">  </w:t>
            </w:r>
          </w:p>
          <w:p w:rsidR="00A3668A" w:rsidRDefault="00B672F3" w:rsidP="00D465A9">
            <w:r>
              <w:t xml:space="preserve">2) </w:t>
            </w:r>
            <w:r w:rsidR="00A25CB7">
              <w:t xml:space="preserve">Myslíte si, </w:t>
            </w:r>
            <w:r w:rsidR="00C44B6F">
              <w:t xml:space="preserve"> </w:t>
            </w:r>
            <w:r w:rsidR="00A25CB7">
              <w:t>že by se dalo tuto</w:t>
            </w:r>
            <w:r w:rsidR="0026302E">
              <w:t xml:space="preserve"> </w:t>
            </w:r>
            <w:r>
              <w:t>abiotickou</w:t>
            </w:r>
            <w:r w:rsidR="00A25CB7">
              <w:t xml:space="preserve"> hydrolýzu a tím i</w:t>
            </w:r>
            <w:r w:rsidR="00C44B6F">
              <w:t xml:space="preserve"> následný biologický</w:t>
            </w:r>
            <w:r w:rsidR="00A25CB7">
              <w:t xml:space="preserve"> rozklad </w:t>
            </w:r>
            <w:r w:rsidR="002F45AB">
              <w:t xml:space="preserve">PLA </w:t>
            </w:r>
            <w:r w:rsidR="00C44B6F">
              <w:t xml:space="preserve"> </w:t>
            </w:r>
            <w:r>
              <w:t>nějakým způsobem, pří</w:t>
            </w:r>
            <w:r w:rsidR="002F45AB">
              <w:t>da</w:t>
            </w:r>
            <w:r>
              <w:t>vkem</w:t>
            </w:r>
            <w:r w:rsidR="002F45AB">
              <w:t xml:space="preserve"> nějaké příměsi</w:t>
            </w:r>
            <w:r>
              <w:t xml:space="preserve"> či jinak </w:t>
            </w:r>
            <w:r w:rsidR="00C44B6F">
              <w:t xml:space="preserve">ovlivnit </w:t>
            </w:r>
            <w:r>
              <w:t xml:space="preserve">tak, aby docházelo k abiotické hydrolýze při nižších teplotách </w:t>
            </w:r>
            <w:r w:rsidR="00A25CB7">
              <w:t>teplotách (např. 10 °C</w:t>
            </w:r>
            <w:r w:rsidR="003505B2">
              <w:t>, 25 °C</w:t>
            </w:r>
            <w:r w:rsidR="00A25CB7">
              <w:t xml:space="preserve">)?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EA27B1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BB5247">
        <w:rPr>
          <w:rFonts w:ascii="Times New Roman" w:hAnsi="Times New Roman" w:cs="Times New Roman"/>
          <w:b/>
          <w:noProof/>
        </w:rPr>
        <w:instrText>26.5.2015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380DC5">
        <w:rPr>
          <w:rFonts w:ascii="Times New Roman" w:hAnsi="Times New Roman" w:cs="Times New Roman"/>
          <w:b/>
          <w:noProof/>
        </w:rPr>
        <w:t>25. 5. 2015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DF" w:rsidRDefault="00D405DF" w:rsidP="006D48B2">
      <w:pPr>
        <w:spacing w:after="0" w:line="240" w:lineRule="auto"/>
      </w:pPr>
      <w:r>
        <w:separator/>
      </w:r>
    </w:p>
  </w:endnote>
  <w:endnote w:type="continuationSeparator" w:id="0">
    <w:p w:rsidR="00D405DF" w:rsidRDefault="00D405D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B5247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B524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DF" w:rsidRDefault="00D405DF" w:rsidP="006D48B2">
      <w:pPr>
        <w:spacing w:after="0" w:line="240" w:lineRule="auto"/>
      </w:pPr>
      <w:r>
        <w:separator/>
      </w:r>
    </w:p>
  </w:footnote>
  <w:footnote w:type="continuationSeparator" w:id="0">
    <w:p w:rsidR="00D405DF" w:rsidRDefault="00D405D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E5CF5BE" wp14:editId="2F4C670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wHvlBxq46d2KTfpV2aW3P94wBJw=" w:salt="R/7VsTGT7gmeijCXtr4L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97BF8"/>
    <w:rsid w:val="001B2A6C"/>
    <w:rsid w:val="001D653E"/>
    <w:rsid w:val="002507C0"/>
    <w:rsid w:val="0026302E"/>
    <w:rsid w:val="0029428B"/>
    <w:rsid w:val="002E0174"/>
    <w:rsid w:val="002F45AB"/>
    <w:rsid w:val="003505B2"/>
    <w:rsid w:val="00372AD0"/>
    <w:rsid w:val="00380DC5"/>
    <w:rsid w:val="00394605"/>
    <w:rsid w:val="00427022"/>
    <w:rsid w:val="00455546"/>
    <w:rsid w:val="004A08FF"/>
    <w:rsid w:val="005A791D"/>
    <w:rsid w:val="005F2D24"/>
    <w:rsid w:val="00604CF4"/>
    <w:rsid w:val="00622E22"/>
    <w:rsid w:val="006728A0"/>
    <w:rsid w:val="006D48B2"/>
    <w:rsid w:val="006F5505"/>
    <w:rsid w:val="00735679"/>
    <w:rsid w:val="0079364D"/>
    <w:rsid w:val="007D66D4"/>
    <w:rsid w:val="007E7A9D"/>
    <w:rsid w:val="008527D7"/>
    <w:rsid w:val="00891FA8"/>
    <w:rsid w:val="00912611"/>
    <w:rsid w:val="009E628A"/>
    <w:rsid w:val="00A25CB7"/>
    <w:rsid w:val="00A3668A"/>
    <w:rsid w:val="00AB04C0"/>
    <w:rsid w:val="00B672F3"/>
    <w:rsid w:val="00B67CF3"/>
    <w:rsid w:val="00BB5247"/>
    <w:rsid w:val="00BC51AB"/>
    <w:rsid w:val="00C124CA"/>
    <w:rsid w:val="00C306AF"/>
    <w:rsid w:val="00C44B6F"/>
    <w:rsid w:val="00D405DF"/>
    <w:rsid w:val="00D465A9"/>
    <w:rsid w:val="00D9546B"/>
    <w:rsid w:val="00E21553"/>
    <w:rsid w:val="00EA27B1"/>
    <w:rsid w:val="00F720EF"/>
    <w:rsid w:val="00FA6DBB"/>
    <w:rsid w:val="00FD5214"/>
    <w:rsid w:val="00FE7D4C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B1EE5-7442-46B1-B12E-E0ED3BFB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2015-05-25T13:21:00Z</cp:lastPrinted>
  <dcterms:created xsi:type="dcterms:W3CDTF">2015-05-26T11:57:00Z</dcterms:created>
  <dcterms:modified xsi:type="dcterms:W3CDTF">2015-05-26T11:57:00Z</dcterms:modified>
</cp:coreProperties>
</file>