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151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Železná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51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v sociálních službách v procesu transformace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E2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864D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51C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51C8" w:rsidRDefault="009151C8" w:rsidP="009151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B411DB" w:rsidRDefault="009151C8" w:rsidP="009151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pro svou práci zajímavou modifikaci tématu, které již bylo v minulosti zpracováno. V teoretické části představuje obecné teoretické poznatky o pracovní spokojenosti a motivaci, které se snaží navázat na problematiku sociálních služeb s ohledem na jejich pracovníky, standardy kvality a transformaci. Teoretická část však není kompaktní, chybí zde jasná logická návaznost mezi kapitolami</w:t>
            </w:r>
            <w:r w:rsidR="00E864DD">
              <w:rPr>
                <w:sz w:val="22"/>
                <w:szCs w:val="22"/>
              </w:rPr>
              <w:t>, chybí shrnutí nejzásadnějších informací v návaznosti na praktickou část</w:t>
            </w:r>
            <w:r>
              <w:rPr>
                <w:sz w:val="22"/>
                <w:szCs w:val="22"/>
              </w:rPr>
              <w:t>.</w:t>
            </w:r>
          </w:p>
          <w:p w:rsidR="009151C8" w:rsidRPr="00C50B27" w:rsidRDefault="009151C8" w:rsidP="009151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metodiku, realizaci a výsledky provedeného šetření.</w:t>
            </w:r>
            <w:r w:rsidR="00E864DD">
              <w:rPr>
                <w:sz w:val="22"/>
                <w:szCs w:val="22"/>
              </w:rPr>
              <w:t xml:space="preserve"> Autorka zbytečně obšírně prezentuje demografické údaje o respondentech, místo toho mohla věnovat více prostoru popisné a vztahové analýze a</w:t>
            </w:r>
            <w:r w:rsidR="00AA3C56">
              <w:rPr>
                <w:sz w:val="22"/>
                <w:szCs w:val="22"/>
              </w:rPr>
              <w:t xml:space="preserve"> především chybějící</w:t>
            </w:r>
            <w:r w:rsidR="00E864DD">
              <w:rPr>
                <w:sz w:val="22"/>
                <w:szCs w:val="22"/>
              </w:rPr>
              <w:t xml:space="preserve"> interpretaci</w:t>
            </w:r>
            <w:r w:rsidR="00AA3C56">
              <w:rPr>
                <w:sz w:val="22"/>
                <w:szCs w:val="22"/>
              </w:rPr>
              <w:t xml:space="preserve"> svých zjištění</w:t>
            </w:r>
            <w:r w:rsidR="00E864D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Je škoda, že se autorce nepodařilo sehnat širší soubor respondentů. V kombinaci s jednoduchými a tudíž méně přesnými statistickými testy se jí nepodařilo prokázat žádné vztahy</w:t>
            </w:r>
            <w:r w:rsidR="00E864DD">
              <w:rPr>
                <w:sz w:val="22"/>
                <w:szCs w:val="22"/>
              </w:rPr>
              <w:t>, které předpokládala (avšak nezdůvodnila, proč je předpokládá)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A3C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limity má Vámi provedené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151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6DF8">
              <w:rPr>
                <w:sz w:val="22"/>
                <w:szCs w:val="22"/>
              </w:rPr>
              <w:t xml:space="preserve"> 3. 5</w:t>
            </w:r>
            <w:bookmarkStart w:id="0" w:name="_GoBack"/>
            <w:bookmarkEnd w:id="0"/>
            <w:r w:rsidR="00AA3C56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AA3C56" w:rsidRPr="00C50B27" w:rsidRDefault="00AA3C56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639" w:rsidRDefault="00192639">
      <w:r>
        <w:separator/>
      </w:r>
    </w:p>
  </w:endnote>
  <w:endnote w:type="continuationSeparator" w:id="0">
    <w:p w:rsidR="00192639" w:rsidRDefault="0019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639" w:rsidRDefault="00192639">
      <w:r>
        <w:separator/>
      </w:r>
    </w:p>
  </w:footnote>
  <w:footnote w:type="continuationSeparator" w:id="0">
    <w:p w:rsidR="00192639" w:rsidRDefault="001926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78"/>
    <w:rsid w:val="00192639"/>
    <w:rsid w:val="00362AB0"/>
    <w:rsid w:val="003F5DA2"/>
    <w:rsid w:val="00512982"/>
    <w:rsid w:val="00514664"/>
    <w:rsid w:val="00526D47"/>
    <w:rsid w:val="0055255D"/>
    <w:rsid w:val="005C219A"/>
    <w:rsid w:val="00600808"/>
    <w:rsid w:val="006847E2"/>
    <w:rsid w:val="0070056B"/>
    <w:rsid w:val="009151C8"/>
    <w:rsid w:val="00AA3C56"/>
    <w:rsid w:val="00B411DB"/>
    <w:rsid w:val="00BA3203"/>
    <w:rsid w:val="00BE2E78"/>
    <w:rsid w:val="00C50B27"/>
    <w:rsid w:val="00DC1BF5"/>
    <w:rsid w:val="00DC6DF8"/>
    <w:rsid w:val="00E709EA"/>
    <w:rsid w:val="00E83040"/>
    <w:rsid w:val="00E864DD"/>
    <w:rsid w:val="00F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Kočvarová Ilona</cp:lastModifiedBy>
  <cp:revision>3</cp:revision>
  <cp:lastPrinted>2012-04-25T08:21:00Z</cp:lastPrinted>
  <dcterms:created xsi:type="dcterms:W3CDTF">2015-04-30T13:38:00Z</dcterms:created>
  <dcterms:modified xsi:type="dcterms:W3CDTF">2015-05-05T07:54:00Z</dcterms:modified>
</cp:coreProperties>
</file>