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1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Andrea Šperková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1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Psychosociální profil studentů nelékařských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31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1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13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B4B33" w:rsidRPr="009B4B33" w:rsidRDefault="009B4B33" w:rsidP="00362AB0">
            <w:pPr>
              <w:rPr>
                <w:b/>
                <w:sz w:val="22"/>
                <w:szCs w:val="22"/>
              </w:rPr>
            </w:pPr>
            <w:r w:rsidRPr="009B4B33">
              <w:rPr>
                <w:b/>
                <w:sz w:val="22"/>
                <w:szCs w:val="22"/>
              </w:rPr>
              <w:t>Silné stránky:</w:t>
            </w:r>
          </w:p>
          <w:p w:rsidR="009B4B33" w:rsidRDefault="009B4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oceňuji snahu studentky podat koncept osobnostního profilu studentů nelékařských oborů vzhledem k požadavkům studijní přípravy a následné pracovní angažov</w:t>
            </w:r>
            <w:r w:rsidR="00106D1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nosti, </w:t>
            </w:r>
          </w:p>
          <w:p w:rsidR="009B4B33" w:rsidRDefault="009B4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ve své práci používá 57 odborných zdrojů, </w:t>
            </w:r>
          </w:p>
          <w:p w:rsidR="009B4B33" w:rsidRDefault="009B4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používání metod statistické analýzy dat, </w:t>
            </w:r>
          </w:p>
          <w:p w:rsidR="009B4B33" w:rsidRDefault="009B4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komparace výsledků výzkumu s dosavadním poznáním, </w:t>
            </w:r>
          </w:p>
          <w:p w:rsidR="00FF1AA2" w:rsidRDefault="00FF1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zařazení limitů studie, </w:t>
            </w:r>
          </w:p>
          <w:p w:rsidR="00FF1AA2" w:rsidRPr="00C50B27" w:rsidRDefault="00FF1AA2" w:rsidP="00362AB0">
            <w:pPr>
              <w:rPr>
                <w:sz w:val="22"/>
                <w:szCs w:val="22"/>
              </w:rPr>
            </w:pPr>
          </w:p>
          <w:p w:rsidR="00B411DB" w:rsidRPr="009B4B33" w:rsidRDefault="009B4B33" w:rsidP="00362AB0">
            <w:pPr>
              <w:rPr>
                <w:b/>
                <w:sz w:val="22"/>
                <w:szCs w:val="22"/>
              </w:rPr>
            </w:pPr>
            <w:r w:rsidRPr="009B4B33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inklinuje k úvodu, </w:t>
            </w:r>
          </w:p>
          <w:p w:rsidR="00331339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terminologické nesrovnalosti – studentka pro přijímací řízení na nelékařský studijní obor používá </w:t>
            </w:r>
            <w:proofErr w:type="gramStart"/>
            <w:r>
              <w:rPr>
                <w:sz w:val="22"/>
                <w:szCs w:val="22"/>
              </w:rPr>
              <w:t>pojem ,,výběrové</w:t>
            </w:r>
            <w:proofErr w:type="gramEnd"/>
            <w:r>
              <w:rPr>
                <w:sz w:val="22"/>
                <w:szCs w:val="22"/>
              </w:rPr>
              <w:t xml:space="preserve"> řízení“, </w:t>
            </w:r>
          </w:p>
          <w:p w:rsidR="00331339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1 se zabývá nelékařským povoláním – zde bychom mohli zařadit všechna povolání – název kapitoly tudíž nekoresponduje s jejím obsahem, </w:t>
            </w:r>
          </w:p>
          <w:p w:rsidR="00331339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práce se zaměřuje na psychosociální profil studentů nelékařských oborů – studentka však porovnává osobnostní profil se studenty exaktních věd, což považuji vzhledem k tématu za nekorespondující, </w:t>
            </w:r>
          </w:p>
          <w:p w:rsidR="00581223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stanovování statistických hypotéz v designu výzkumu – studentka měla stanovit hypotézy věcné, </w:t>
            </w:r>
          </w:p>
          <w:p w:rsidR="00A82448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vyjádřeno, proč studentka zařazuje do výzkumu studenty exaktních oborů,</w:t>
            </w:r>
          </w:p>
          <w:p w:rsidR="00FF1AA2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explicitní, proč studentka </w:t>
            </w:r>
            <w:r w:rsidR="00FF1AA2">
              <w:rPr>
                <w:sz w:val="22"/>
                <w:szCs w:val="22"/>
              </w:rPr>
              <w:t xml:space="preserve">zařazuje dotazník Motivace k výkonu (LMI), </w:t>
            </w:r>
          </w:p>
          <w:p w:rsidR="00FF1AA2" w:rsidRDefault="009B4B33" w:rsidP="0033133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nedefinuje, co rozumí pod pojmem psychosociální profil, </w:t>
            </w:r>
          </w:p>
          <w:p w:rsidR="009B4B33" w:rsidRDefault="009B4B33" w:rsidP="009B4B3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odklání od tématu vzhledem ke zkoumání rozsáhlejšího konstruktu – osobnostního profilu a motivace k výkonu, </w:t>
            </w:r>
          </w:p>
          <w:p w:rsidR="009B4B33" w:rsidRPr="009B4B33" w:rsidRDefault="009B4B33" w:rsidP="009B4B3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mnohé pasáže diplomové práce jsou nelogické a není zřejmá vzájemná souvislost.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B4B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Diplomovou práci doporučuji k obhajobě. Je však potřebné, aby studentka obhájila: kompetenční hledisko použití psychodiagnostických nástrojů a níže uvedené otázky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5812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srovnáváte osobnost studenta nelékařského zdravotnického oboru a studenta exaktních věd?</w:t>
            </w:r>
          </w:p>
          <w:p w:rsidR="00B411DB" w:rsidRDefault="00FF1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Definujte pojmy osobnostní profil a psychosociální profil a uveďte rozdíly mezi nimi. </w:t>
            </w:r>
          </w:p>
          <w:p w:rsidR="00B411DB" w:rsidRPr="00C50B27" w:rsidRDefault="00FF1A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zjišťujete motivaci studentů k výkonu?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6D1E">
              <w:rPr>
                <w:sz w:val="22"/>
                <w:szCs w:val="22"/>
              </w:rPr>
              <w:t xml:space="preserve"> 24. 4. 2015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59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7B0" w:rsidRDefault="002F27B0">
      <w:r>
        <w:separator/>
      </w:r>
    </w:p>
  </w:endnote>
  <w:endnote w:type="continuationSeparator" w:id="0">
    <w:p w:rsidR="002F27B0" w:rsidRDefault="002F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7B0" w:rsidRDefault="002F27B0">
      <w:r>
        <w:separator/>
      </w:r>
    </w:p>
  </w:footnote>
  <w:footnote w:type="continuationSeparator" w:id="0">
    <w:p w:rsidR="002F27B0" w:rsidRDefault="002F27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0114"/>
    <w:multiLevelType w:val="hybridMultilevel"/>
    <w:tmpl w:val="3702B48C"/>
    <w:lvl w:ilvl="0" w:tplc="57245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223"/>
    <w:rsid w:val="00106D1E"/>
    <w:rsid w:val="002F27B0"/>
    <w:rsid w:val="00331339"/>
    <w:rsid w:val="00362AB0"/>
    <w:rsid w:val="003F5DA2"/>
    <w:rsid w:val="00512982"/>
    <w:rsid w:val="00526D47"/>
    <w:rsid w:val="0055255D"/>
    <w:rsid w:val="00581223"/>
    <w:rsid w:val="00597111"/>
    <w:rsid w:val="005C219A"/>
    <w:rsid w:val="006847E2"/>
    <w:rsid w:val="008614B3"/>
    <w:rsid w:val="009B2248"/>
    <w:rsid w:val="009B4B33"/>
    <w:rsid w:val="00A82448"/>
    <w:rsid w:val="00AF1740"/>
    <w:rsid w:val="00B411DB"/>
    <w:rsid w:val="00B863B0"/>
    <w:rsid w:val="00BA3203"/>
    <w:rsid w:val="00C50B27"/>
    <w:rsid w:val="00CE0A8B"/>
    <w:rsid w:val="00DC1BF5"/>
    <w:rsid w:val="00E67C85"/>
    <w:rsid w:val="00E709EA"/>
    <w:rsid w:val="00F1326B"/>
    <w:rsid w:val="00FF1AA2"/>
    <w:rsid w:val="00FF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DIPLOMOV&#201;%20PR&#193;CE_2015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PRÁCE_2015(1)</Template>
  <TotalTime>157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2015-05-05T12:09:00Z</cp:lastPrinted>
  <dcterms:created xsi:type="dcterms:W3CDTF">2015-04-25T07:49:00Z</dcterms:created>
  <dcterms:modified xsi:type="dcterms:W3CDTF">2015-05-05T12:11:00Z</dcterms:modified>
</cp:coreProperties>
</file>