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446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4611E">
              <w:rPr>
                <w:sz w:val="22"/>
                <w:szCs w:val="22"/>
              </w:rPr>
              <w:t>Jitka Sobolová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žen k prostituci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4D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B25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25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5C3781" w:rsidRDefault="00DC045D" w:rsidP="00DC045D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Silné stránky práce</w:t>
            </w:r>
            <w:r w:rsidRPr="005C3781">
              <w:rPr>
                <w:b/>
                <w:sz w:val="20"/>
                <w:szCs w:val="20"/>
              </w:rPr>
              <w:t xml:space="preserve">: </w:t>
            </w:r>
          </w:p>
          <w:p w:rsidR="00DC045D" w:rsidRPr="00254120" w:rsidRDefault="00EC1CA3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málo frekventované téma mezi</w:t>
            </w:r>
            <w:r w:rsidR="00C07015">
              <w:rPr>
                <w:sz w:val="20"/>
                <w:szCs w:val="20"/>
              </w:rPr>
              <w:t xml:space="preserve"> pracemi tohoto druhu, který ský</w:t>
            </w:r>
            <w:r>
              <w:rPr>
                <w:sz w:val="20"/>
                <w:szCs w:val="20"/>
              </w:rPr>
              <w:t>tá potenciál pro praktické</w:t>
            </w:r>
            <w:r w:rsidR="00DC045D" w:rsidRPr="00254120">
              <w:rPr>
                <w:sz w:val="20"/>
                <w:szCs w:val="20"/>
              </w:rPr>
              <w:t xml:space="preserve"> užití</w:t>
            </w:r>
            <w:r w:rsidR="00DC045D">
              <w:rPr>
                <w:sz w:val="20"/>
                <w:szCs w:val="20"/>
              </w:rPr>
              <w:t>;</w:t>
            </w:r>
          </w:p>
          <w:p w:rsidR="00DC045D" w:rsidRDefault="00DC045D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54120">
              <w:rPr>
                <w:sz w:val="20"/>
                <w:szCs w:val="20"/>
              </w:rPr>
              <w:t xml:space="preserve">ladně hodnotím </w:t>
            </w:r>
            <w:r>
              <w:rPr>
                <w:sz w:val="20"/>
                <w:szCs w:val="20"/>
              </w:rPr>
              <w:t>teoretick</w:t>
            </w:r>
            <w:r w:rsidR="00EC1CA3">
              <w:rPr>
                <w:sz w:val="20"/>
                <w:szCs w:val="20"/>
              </w:rPr>
              <w:t xml:space="preserve">é </w:t>
            </w:r>
            <w:r w:rsidR="00391F66">
              <w:rPr>
                <w:sz w:val="20"/>
                <w:szCs w:val="20"/>
              </w:rPr>
              <w:t>kapitoly Prostituce jako forma r</w:t>
            </w:r>
            <w:r w:rsidR="00EC1CA3">
              <w:rPr>
                <w:sz w:val="20"/>
                <w:szCs w:val="20"/>
              </w:rPr>
              <w:t>izikového chování a Motivace žen k </w:t>
            </w:r>
            <w:proofErr w:type="spellStart"/>
            <w:r w:rsidR="00EC1CA3">
              <w:rPr>
                <w:sz w:val="20"/>
                <w:szCs w:val="20"/>
              </w:rPr>
              <w:t>prostitutivnímu</w:t>
            </w:r>
            <w:proofErr w:type="spellEnd"/>
            <w:r w:rsidR="00EC1CA3">
              <w:rPr>
                <w:sz w:val="20"/>
                <w:szCs w:val="20"/>
              </w:rPr>
              <w:t xml:space="preserve"> chování</w:t>
            </w:r>
            <w:r w:rsidR="00391F66">
              <w:rPr>
                <w:sz w:val="20"/>
                <w:szCs w:val="20"/>
              </w:rPr>
              <w:t xml:space="preserve">. Tato kapitola si zaslouží koncepční doplnění o funkční autonomii motivace k prostituci ve smyslu, že původní impuls k prostituci může být promiskuita, posléze promiskuita se stává prostředkem pro vyšší finanční příjem. </w:t>
            </w:r>
          </w:p>
          <w:p w:rsidR="00DC045D" w:rsidRPr="00383BFF" w:rsidRDefault="00EC1CA3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práce se opírá o poměrně solidní literární základ </w:t>
            </w:r>
            <w:r w:rsidR="00DC045D" w:rsidRPr="00383BF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cca </w:t>
            </w:r>
            <w:r w:rsidR="00DC04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="00DC0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titulů, od toho 41 </w:t>
            </w:r>
            <w:r w:rsidR="00DC045D">
              <w:rPr>
                <w:sz w:val="20"/>
                <w:szCs w:val="20"/>
              </w:rPr>
              <w:t xml:space="preserve">knižních </w:t>
            </w:r>
            <w:r>
              <w:rPr>
                <w:sz w:val="20"/>
                <w:szCs w:val="20"/>
              </w:rPr>
              <w:t>zdrojů</w:t>
            </w:r>
            <w:r w:rsidR="00DC045D" w:rsidRPr="00383BF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Citování v souladu s platnými normami</w:t>
            </w:r>
            <w:r w:rsidR="00DC045D">
              <w:rPr>
                <w:sz w:val="20"/>
                <w:szCs w:val="20"/>
              </w:rPr>
              <w:t>;</w:t>
            </w:r>
            <w:r w:rsidR="00DC045D" w:rsidRPr="00383BFF">
              <w:rPr>
                <w:sz w:val="20"/>
                <w:szCs w:val="20"/>
              </w:rPr>
              <w:t xml:space="preserve"> </w:t>
            </w:r>
          </w:p>
          <w:p w:rsidR="00DC045D" w:rsidRPr="00112C76" w:rsidRDefault="00DC045D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výzkumu </w:t>
            </w:r>
            <w:r w:rsidR="00EC1CA3">
              <w:rPr>
                <w:sz w:val="20"/>
                <w:szCs w:val="20"/>
              </w:rPr>
              <w:t>kvalitativní</w:t>
            </w:r>
            <w:r w:rsidR="00112C76">
              <w:rPr>
                <w:sz w:val="20"/>
                <w:szCs w:val="20"/>
              </w:rPr>
              <w:t>, postup získávání a interpretace dat bez závad. Kladně hodnotím patřičnou pozornost k dodržení optimálních etických zásad výzkumu;</w:t>
            </w:r>
          </w:p>
          <w:p w:rsidR="00FE7C4F" w:rsidRPr="00FE7C4F" w:rsidRDefault="00FE7C4F" w:rsidP="00FE7C4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Nehledě na některé nedostatky (viz níže), tuto práci h</w:t>
            </w:r>
            <w:r w:rsidRPr="00FE7C4F">
              <w:rPr>
                <w:sz w:val="20"/>
                <w:szCs w:val="20"/>
              </w:rPr>
              <w:t>odnotím jako velmi zdařilý studentský projekt.</w:t>
            </w:r>
          </w:p>
          <w:p w:rsidR="004A4795" w:rsidRDefault="004A4795" w:rsidP="004A4795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Slabé stránky práce</w:t>
            </w:r>
            <w:r>
              <w:rPr>
                <w:b/>
                <w:sz w:val="20"/>
                <w:szCs w:val="20"/>
              </w:rPr>
              <w:t>:</w:t>
            </w:r>
          </w:p>
          <w:p w:rsidR="00694869" w:rsidRDefault="00112C76" w:rsidP="0069486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Nesoulad v řazení kapitol: v Úvodu je naznačeno, že první kapitola bude věnovaná vymezení pojmu prostituce, </w:t>
            </w:r>
            <w:r w:rsidR="00694869">
              <w:rPr>
                <w:sz w:val="20"/>
                <w:szCs w:val="20"/>
              </w:rPr>
              <w:t>to se však objevuje až v třetí kapitole.</w:t>
            </w:r>
            <w:r w:rsidR="00391F66">
              <w:rPr>
                <w:sz w:val="20"/>
                <w:szCs w:val="20"/>
              </w:rPr>
              <w:t xml:space="preserve"> Inverzně je s kapitolou Prostituce jako historický jev.</w:t>
            </w:r>
            <w:r w:rsidR="00694869">
              <w:rPr>
                <w:sz w:val="20"/>
                <w:szCs w:val="20"/>
              </w:rPr>
              <w:t xml:space="preserve"> </w:t>
            </w:r>
          </w:p>
          <w:p w:rsidR="00694869" w:rsidRPr="00694869" w:rsidRDefault="00694869" w:rsidP="00694869">
            <w:pPr>
              <w:ind w:left="360"/>
              <w:rPr>
                <w:sz w:val="20"/>
                <w:szCs w:val="20"/>
              </w:rPr>
            </w:pPr>
            <w:r w:rsidRPr="00694869">
              <w:rPr>
                <w:b/>
                <w:sz w:val="20"/>
                <w:szCs w:val="20"/>
              </w:rPr>
              <w:t>Koncepční nejasnost</w:t>
            </w:r>
            <w:r w:rsidR="00C07015">
              <w:rPr>
                <w:b/>
                <w:sz w:val="20"/>
                <w:szCs w:val="20"/>
              </w:rPr>
              <w:t>i</w:t>
            </w:r>
            <w:r w:rsidRPr="00694869">
              <w:rPr>
                <w:sz w:val="20"/>
                <w:szCs w:val="20"/>
              </w:rPr>
              <w:t>:</w:t>
            </w:r>
            <w:r w:rsidRPr="006948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94869" w:rsidRPr="00694869" w:rsidRDefault="00694869" w:rsidP="0069486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4869">
              <w:rPr>
                <w:color w:val="000000"/>
                <w:sz w:val="20"/>
                <w:szCs w:val="20"/>
              </w:rPr>
              <w:t>proč autorka redukuje prostituce ve středověku na výskyt tohoto jevu na našem území (str. 15)? Tudíž, období 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694869">
              <w:rPr>
                <w:color w:val="000000"/>
                <w:sz w:val="20"/>
                <w:szCs w:val="20"/>
              </w:rPr>
              <w:t>ředověku nelze situovat pouze na území ČR.</w:t>
            </w:r>
            <w:r w:rsidRPr="00694869">
              <w:rPr>
                <w:sz w:val="20"/>
                <w:szCs w:val="20"/>
              </w:rPr>
              <w:t xml:space="preserve"> </w:t>
            </w:r>
          </w:p>
          <w:p w:rsidR="004A4795" w:rsidRPr="00694869" w:rsidRDefault="00694869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4869">
              <w:rPr>
                <w:sz w:val="20"/>
                <w:szCs w:val="20"/>
              </w:rPr>
              <w:t xml:space="preserve">(str. 28): </w:t>
            </w:r>
            <w:r w:rsidRPr="00694869">
              <w:rPr>
                <w:color w:val="000000"/>
                <w:sz w:val="20"/>
                <w:szCs w:val="20"/>
              </w:rPr>
              <w:t>není jasné</w:t>
            </w:r>
            <w:r w:rsidR="00C07015">
              <w:rPr>
                <w:color w:val="000000"/>
                <w:sz w:val="20"/>
                <w:szCs w:val="20"/>
              </w:rPr>
              <w:t>,</w:t>
            </w:r>
            <w:r w:rsidRPr="00694869">
              <w:rPr>
                <w:color w:val="000000"/>
                <w:sz w:val="20"/>
                <w:szCs w:val="20"/>
              </w:rPr>
              <w:t xml:space="preserve"> jak nechtěné otěhotnění prostitutky ovlivňuje nárůst počtu prostitute</w:t>
            </w:r>
            <w:r w:rsidR="00C07015">
              <w:rPr>
                <w:color w:val="000000"/>
                <w:sz w:val="20"/>
                <w:szCs w:val="20"/>
              </w:rPr>
              <w:t>k</w:t>
            </w:r>
            <w:bookmarkStart w:id="0" w:name="_GoBack"/>
            <w:bookmarkEnd w:id="0"/>
          </w:p>
          <w:p w:rsidR="00694869" w:rsidRDefault="00694869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4869">
              <w:rPr>
                <w:color w:val="000000"/>
                <w:sz w:val="20"/>
                <w:szCs w:val="20"/>
              </w:rPr>
              <w:t>(str. 32): nerozumím tvrzení: “</w:t>
            </w:r>
            <w:r w:rsidRPr="00694869">
              <w:rPr>
                <w:sz w:val="20"/>
                <w:szCs w:val="20"/>
              </w:rPr>
              <w:t>Dle našeho názoru může být účinným krokem v prevenci v oblasti prostituce zvýšení vnímavosti mužů.“</w:t>
            </w:r>
          </w:p>
          <w:p w:rsidR="00E9012B" w:rsidRPr="00694869" w:rsidRDefault="00E9012B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(str. 60): Nelze souhlasit s tvrzením autorky, že nízká sebeúcta, málo bohatý hodnotový žebříček, morální lhostejnost či netečnost k vlastní identitě jsou zčásti vrozené vlastnosti. Psychologie jednoznačně všechny uvedené dispozice osobnosti považuje za získané, naučené. </w:t>
            </w:r>
          </w:p>
          <w:p w:rsidR="00694869" w:rsidRPr="00694869" w:rsidRDefault="00694869" w:rsidP="00694869">
            <w:pPr>
              <w:ind w:left="360"/>
              <w:rPr>
                <w:sz w:val="20"/>
                <w:szCs w:val="20"/>
              </w:rPr>
            </w:pPr>
            <w:r w:rsidRPr="00694869">
              <w:rPr>
                <w:b/>
                <w:sz w:val="20"/>
                <w:szCs w:val="20"/>
              </w:rPr>
              <w:t>Metodologické nejasnosti</w:t>
            </w:r>
            <w:r>
              <w:rPr>
                <w:sz w:val="20"/>
                <w:szCs w:val="20"/>
              </w:rPr>
              <w:t xml:space="preserve">: Proč výzkumnou část autorka začíná kapitolou Metodologie výzkumu. Zpravidla </w:t>
            </w:r>
            <w:r w:rsidR="00E9012B">
              <w:rPr>
                <w:sz w:val="20"/>
                <w:szCs w:val="20"/>
              </w:rPr>
              <w:t xml:space="preserve">úvodem výzkumné části má být vymezení problému. </w:t>
            </w:r>
            <w:r>
              <w:rPr>
                <w:sz w:val="20"/>
                <w:szCs w:val="20"/>
              </w:rPr>
              <w:t xml:space="preserve"> </w:t>
            </w:r>
          </w:p>
          <w:p w:rsidR="00E9012B" w:rsidRDefault="004A4795" w:rsidP="00E901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závěr práce chybí kapitola Diskuze, </w:t>
            </w:r>
            <w:r w:rsidR="00E9012B">
              <w:rPr>
                <w:sz w:val="20"/>
                <w:szCs w:val="20"/>
              </w:rPr>
              <w:t xml:space="preserve">ve které bych uvítal </w:t>
            </w:r>
            <w:r>
              <w:rPr>
                <w:sz w:val="20"/>
                <w:szCs w:val="20"/>
              </w:rPr>
              <w:t xml:space="preserve">porovnání </w:t>
            </w:r>
            <w:r w:rsidR="00E9012B">
              <w:rPr>
                <w:sz w:val="20"/>
                <w:szCs w:val="20"/>
              </w:rPr>
              <w:t xml:space="preserve">kvalitativních </w:t>
            </w:r>
            <w:r>
              <w:rPr>
                <w:sz w:val="20"/>
                <w:szCs w:val="20"/>
              </w:rPr>
              <w:t xml:space="preserve">nálezů </w:t>
            </w:r>
            <w:r w:rsidR="00E9012B">
              <w:rPr>
                <w:sz w:val="20"/>
                <w:szCs w:val="20"/>
              </w:rPr>
              <w:t xml:space="preserve">tohoto výzkumu s podobnými výzkumy u nás i v zahraničí. </w:t>
            </w:r>
          </w:p>
          <w:p w:rsidR="00E9012B" w:rsidRDefault="00E9012B" w:rsidP="00E9012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Formální a gramatické chyby: </w:t>
            </w:r>
          </w:p>
          <w:p w:rsidR="00AD51DD" w:rsidRDefault="00E9012B" w:rsidP="00E901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práci se občas objevují hrubší p</w:t>
            </w:r>
            <w:r w:rsidRPr="00E9012B">
              <w:rPr>
                <w:sz w:val="20"/>
                <w:szCs w:val="20"/>
              </w:rPr>
              <w:t xml:space="preserve">řeklepy </w:t>
            </w:r>
            <w:r>
              <w:rPr>
                <w:sz w:val="20"/>
                <w:szCs w:val="20"/>
              </w:rPr>
              <w:t xml:space="preserve">(str. 52: ANALÝTA ATERPRETAC E DAT; str. 61: </w:t>
            </w:r>
            <w:proofErr w:type="spellStart"/>
            <w:r>
              <w:rPr>
                <w:sz w:val="20"/>
                <w:szCs w:val="20"/>
              </w:rPr>
              <w:lastRenderedPageBreak/>
              <w:t>Hřejivéomplimenty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</w:p>
          <w:p w:rsidR="00F1326B" w:rsidRPr="00E9012B" w:rsidRDefault="00E9012B" w:rsidP="00E901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taktéž místy </w:t>
            </w:r>
            <w:r w:rsidRPr="00E9012B">
              <w:rPr>
                <w:sz w:val="20"/>
                <w:szCs w:val="20"/>
              </w:rPr>
              <w:t>nejednotné formátování textu</w:t>
            </w:r>
            <w:r w:rsidR="00AD51DD">
              <w:rPr>
                <w:sz w:val="20"/>
                <w:szCs w:val="20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D4D2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AD51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36704A">
              <w:rPr>
                <w:b/>
                <w:sz w:val="22"/>
                <w:szCs w:val="22"/>
              </w:rPr>
              <w:t xml:space="preserve">  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36704A">
              <w:rPr>
                <w:b/>
                <w:sz w:val="22"/>
                <w:szCs w:val="22"/>
              </w:rPr>
              <w:t>Střední hodnota</w:t>
            </w:r>
            <w:r w:rsidR="008600AD">
              <w:rPr>
                <w:b/>
                <w:sz w:val="22"/>
                <w:szCs w:val="22"/>
              </w:rPr>
              <w:t xml:space="preserve">    </w:t>
            </w:r>
            <w:r w:rsidR="00AD51DD">
              <w:rPr>
                <w:b/>
                <w:sz w:val="22"/>
                <w:szCs w:val="22"/>
              </w:rPr>
              <w:t>21</w:t>
            </w:r>
            <w:r w:rsidR="00FD4D42">
              <w:rPr>
                <w:b/>
                <w:sz w:val="22"/>
                <w:szCs w:val="22"/>
              </w:rPr>
              <w:t>:12=1,</w:t>
            </w:r>
            <w:r w:rsidR="00AD51DD">
              <w:rPr>
                <w:b/>
                <w:sz w:val="22"/>
                <w:szCs w:val="22"/>
              </w:rPr>
              <w:t>75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D51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r w:rsidR="00AD51DD">
              <w:rPr>
                <w:sz w:val="22"/>
                <w:szCs w:val="22"/>
              </w:rPr>
              <w:t>27. 4. 2015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2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AD" w:rsidRDefault="00266AAD">
      <w:r>
        <w:separator/>
      </w:r>
    </w:p>
  </w:endnote>
  <w:endnote w:type="continuationSeparator" w:id="0">
    <w:p w:rsidR="00266AAD" w:rsidRDefault="0026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AD" w:rsidRDefault="00266AAD">
      <w:r>
        <w:separator/>
      </w:r>
    </w:p>
  </w:footnote>
  <w:footnote w:type="continuationSeparator" w:id="0">
    <w:p w:rsidR="00266AAD" w:rsidRDefault="00266A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93E94"/>
    <w:rsid w:val="00112C76"/>
    <w:rsid w:val="0017475A"/>
    <w:rsid w:val="001B387A"/>
    <w:rsid w:val="00202AB9"/>
    <w:rsid w:val="00266AAD"/>
    <w:rsid w:val="003057DC"/>
    <w:rsid w:val="00362AB0"/>
    <w:rsid w:val="0036704A"/>
    <w:rsid w:val="00391F66"/>
    <w:rsid w:val="003F5DA2"/>
    <w:rsid w:val="0044611E"/>
    <w:rsid w:val="00481C98"/>
    <w:rsid w:val="00495D5D"/>
    <w:rsid w:val="004A4795"/>
    <w:rsid w:val="00512982"/>
    <w:rsid w:val="00520E0B"/>
    <w:rsid w:val="00526D47"/>
    <w:rsid w:val="0055255D"/>
    <w:rsid w:val="00582246"/>
    <w:rsid w:val="005854F5"/>
    <w:rsid w:val="005C219A"/>
    <w:rsid w:val="00650AB1"/>
    <w:rsid w:val="006847E2"/>
    <w:rsid w:val="00694869"/>
    <w:rsid w:val="006A4607"/>
    <w:rsid w:val="006C52AF"/>
    <w:rsid w:val="007C7489"/>
    <w:rsid w:val="00837DBE"/>
    <w:rsid w:val="008600AD"/>
    <w:rsid w:val="008614B3"/>
    <w:rsid w:val="00985126"/>
    <w:rsid w:val="009B2248"/>
    <w:rsid w:val="009C3B16"/>
    <w:rsid w:val="009D4D2B"/>
    <w:rsid w:val="00AB254B"/>
    <w:rsid w:val="00AC6EF1"/>
    <w:rsid w:val="00AD51DD"/>
    <w:rsid w:val="00AE15AF"/>
    <w:rsid w:val="00AF1740"/>
    <w:rsid w:val="00B411DB"/>
    <w:rsid w:val="00BA3203"/>
    <w:rsid w:val="00BD5731"/>
    <w:rsid w:val="00C0663A"/>
    <w:rsid w:val="00C07015"/>
    <w:rsid w:val="00C50B27"/>
    <w:rsid w:val="00C636C3"/>
    <w:rsid w:val="00CD741B"/>
    <w:rsid w:val="00CE0A8B"/>
    <w:rsid w:val="00DC045D"/>
    <w:rsid w:val="00DC1BF5"/>
    <w:rsid w:val="00DE4BB5"/>
    <w:rsid w:val="00E67C85"/>
    <w:rsid w:val="00E709EA"/>
    <w:rsid w:val="00E9012B"/>
    <w:rsid w:val="00E90962"/>
    <w:rsid w:val="00EC1CA3"/>
    <w:rsid w:val="00F1326B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55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7</cp:revision>
  <cp:lastPrinted>2012-04-25T08:21:00Z</cp:lastPrinted>
  <dcterms:created xsi:type="dcterms:W3CDTF">2015-04-27T09:53:00Z</dcterms:created>
  <dcterms:modified xsi:type="dcterms:W3CDTF">2015-05-04T06:22:00Z</dcterms:modified>
</cp:coreProperties>
</file>