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276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Aleš </w:t>
            </w:r>
            <w:proofErr w:type="spellStart"/>
            <w:r>
              <w:rPr>
                <w:sz w:val="22"/>
                <w:szCs w:val="22"/>
              </w:rPr>
              <w:t>Pospíšilík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276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Sebevražda a její psychosociální aspekty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276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Zlatica </w:t>
            </w:r>
            <w:proofErr w:type="spellStart"/>
            <w:r>
              <w:rPr>
                <w:sz w:val="22"/>
                <w:szCs w:val="22"/>
              </w:rPr>
              <w:t>Dorková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276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276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42762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2762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42762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2762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42762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2762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2762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2762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2762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2762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427622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2762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427622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2762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2762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2762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2762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2762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2762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2762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2762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427622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42762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42762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2762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42762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2762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43D27" w:rsidRDefault="00427622" w:rsidP="004276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zabývá opomíjeným tématem – sebevraždami. Student v rámci teoretické části uvádí historická fakta, formy a způsoby sebevraždy, právní úpravu a práce PČR a IZS, příčiny suicidálního jednání, psychosociální aspekty, možnosti prevence a statistické údaje</w:t>
            </w:r>
            <w:r w:rsidR="00543D27">
              <w:rPr>
                <w:sz w:val="22"/>
                <w:szCs w:val="22"/>
              </w:rPr>
              <w:t xml:space="preserve">. Při psaní teoretické části student vycházel ze základní a pouze tuzemské odborné literatury, zahraniční zdroje neuvádí. </w:t>
            </w:r>
            <w:r>
              <w:rPr>
                <w:sz w:val="22"/>
                <w:szCs w:val="22"/>
              </w:rPr>
              <w:t xml:space="preserve">Teoretická část má kompilační charakter. Chybí hlubší analýza tématu, </w:t>
            </w:r>
            <w:r w:rsidR="00242731">
              <w:rPr>
                <w:sz w:val="22"/>
                <w:szCs w:val="22"/>
              </w:rPr>
              <w:t>s ohledem na náze</w:t>
            </w:r>
            <w:r w:rsidR="00543D27">
              <w:rPr>
                <w:sz w:val="22"/>
                <w:szCs w:val="22"/>
              </w:rPr>
              <w:t xml:space="preserve">v </w:t>
            </w:r>
            <w:r w:rsidR="00AB718F">
              <w:rPr>
                <w:sz w:val="22"/>
                <w:szCs w:val="22"/>
              </w:rPr>
              <w:t>D</w:t>
            </w:r>
            <w:r w:rsidR="00543D27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. </w:t>
            </w:r>
            <w:r w:rsidR="001278CC">
              <w:rPr>
                <w:sz w:val="22"/>
                <w:szCs w:val="22"/>
              </w:rPr>
              <w:t xml:space="preserve">Vzhledem k profilu absolventa </w:t>
            </w:r>
            <w:r w:rsidR="004319C8">
              <w:rPr>
                <w:sz w:val="22"/>
                <w:szCs w:val="22"/>
              </w:rPr>
              <w:t xml:space="preserve">se student mohl </w:t>
            </w:r>
            <w:r w:rsidR="005012BF">
              <w:rPr>
                <w:sz w:val="22"/>
                <w:szCs w:val="22"/>
              </w:rPr>
              <w:t xml:space="preserve">více </w:t>
            </w:r>
            <w:r w:rsidR="004319C8">
              <w:rPr>
                <w:sz w:val="22"/>
                <w:szCs w:val="22"/>
              </w:rPr>
              <w:t>zaměřit na činnost sociálního pedagog</w:t>
            </w:r>
            <w:r w:rsidR="005012BF">
              <w:rPr>
                <w:sz w:val="22"/>
                <w:szCs w:val="22"/>
              </w:rPr>
              <w:t>a</w:t>
            </w:r>
            <w:r w:rsidR="004319C8">
              <w:rPr>
                <w:sz w:val="22"/>
                <w:szCs w:val="22"/>
              </w:rPr>
              <w:t xml:space="preserve"> v prevenci </w:t>
            </w:r>
            <w:proofErr w:type="spellStart"/>
            <w:r w:rsidR="004319C8">
              <w:rPr>
                <w:sz w:val="22"/>
                <w:szCs w:val="22"/>
              </w:rPr>
              <w:t>suicidiálního</w:t>
            </w:r>
            <w:proofErr w:type="spellEnd"/>
            <w:r w:rsidR="004319C8">
              <w:rPr>
                <w:sz w:val="22"/>
                <w:szCs w:val="22"/>
              </w:rPr>
              <w:t xml:space="preserve"> chování. </w:t>
            </w:r>
            <w:r w:rsidR="00EA41CF">
              <w:rPr>
                <w:sz w:val="22"/>
                <w:szCs w:val="22"/>
              </w:rPr>
              <w:t>Kladně</w:t>
            </w:r>
            <w:r>
              <w:rPr>
                <w:sz w:val="22"/>
                <w:szCs w:val="22"/>
              </w:rPr>
              <w:t xml:space="preserve"> hodnotím kazuistiky, které student v práci uvádí. </w:t>
            </w:r>
            <w:r w:rsidR="00AB718F">
              <w:rPr>
                <w:sz w:val="22"/>
                <w:szCs w:val="22"/>
              </w:rPr>
              <w:t xml:space="preserve">Je škoda, že student v práci více nepromítl </w:t>
            </w:r>
            <w:r w:rsidR="00242731">
              <w:rPr>
                <w:sz w:val="22"/>
                <w:szCs w:val="22"/>
              </w:rPr>
              <w:t>své</w:t>
            </w:r>
            <w:r w:rsidR="00AB718F">
              <w:rPr>
                <w:sz w:val="22"/>
                <w:szCs w:val="22"/>
              </w:rPr>
              <w:t xml:space="preserve"> zkušenosti, které jako pracovník obecní policie má.</w:t>
            </w:r>
          </w:p>
          <w:p w:rsidR="004319C8" w:rsidRDefault="00317F98" w:rsidP="004276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práce, dotazníkové šetření, se odklání od tématu </w:t>
            </w:r>
            <w:r w:rsidR="00AB718F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P. Student dotazník nezaměřil na psychosociální důsledky sebevražd, ale na informovanost lidí o sebevraždách. Dotazníkové šetření jsem neměla možnost ovlivnit, protože student mi před</w:t>
            </w:r>
            <w:r w:rsidR="005012BF">
              <w:rPr>
                <w:sz w:val="22"/>
                <w:szCs w:val="22"/>
              </w:rPr>
              <w:t>ložil dotazník až po realizaci průzkumného</w:t>
            </w:r>
            <w:r>
              <w:rPr>
                <w:sz w:val="22"/>
                <w:szCs w:val="22"/>
              </w:rPr>
              <w:t xml:space="preserve"> šetření. K samotnému dotazníku mám několik připomínek: otázky jsou povrchní, </w:t>
            </w:r>
            <w:r w:rsidR="00AB718F">
              <w:rPr>
                <w:sz w:val="22"/>
                <w:szCs w:val="22"/>
              </w:rPr>
              <w:t>vědomostní</w:t>
            </w:r>
            <w:r w:rsidR="005012BF">
              <w:rPr>
                <w:sz w:val="22"/>
                <w:szCs w:val="22"/>
              </w:rPr>
              <w:t>, využitelnost výsledků z dotazníku je minimální. Student vyhodnocuje otázky základními statistickými postupy. Komentáře jsou popisn</w:t>
            </w:r>
            <w:r w:rsidR="00242731">
              <w:rPr>
                <w:sz w:val="22"/>
                <w:szCs w:val="22"/>
              </w:rPr>
              <w:t>é</w:t>
            </w:r>
            <w:r w:rsidR="005012BF">
              <w:rPr>
                <w:sz w:val="22"/>
                <w:szCs w:val="22"/>
              </w:rPr>
              <w:t xml:space="preserve">, diskuse k tématu povrchní a </w:t>
            </w:r>
            <w:r w:rsidR="001821A8">
              <w:rPr>
                <w:sz w:val="22"/>
                <w:szCs w:val="22"/>
              </w:rPr>
              <w:t>doporučení pro praxi příliš obecn</w:t>
            </w:r>
            <w:r w:rsidR="00242731">
              <w:rPr>
                <w:sz w:val="22"/>
                <w:szCs w:val="22"/>
              </w:rPr>
              <w:t>á</w:t>
            </w:r>
            <w:r w:rsidR="001821A8">
              <w:rPr>
                <w:sz w:val="22"/>
                <w:szCs w:val="22"/>
              </w:rPr>
              <w:t>.</w:t>
            </w:r>
            <w:r w:rsidR="005012BF">
              <w:rPr>
                <w:sz w:val="22"/>
                <w:szCs w:val="22"/>
              </w:rPr>
              <w:t xml:space="preserve"> </w:t>
            </w:r>
          </w:p>
          <w:p w:rsidR="009132CB" w:rsidRPr="002331E2" w:rsidRDefault="002331E2" w:rsidP="00233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5012BF" w:rsidRPr="002331E2">
              <w:rPr>
                <w:sz w:val="22"/>
                <w:szCs w:val="22"/>
              </w:rPr>
              <w:t xml:space="preserve"> celé </w:t>
            </w:r>
            <w:r w:rsidR="00543D27" w:rsidRPr="002331E2">
              <w:rPr>
                <w:sz w:val="22"/>
                <w:szCs w:val="22"/>
              </w:rPr>
              <w:t>práci lze najít gramatické chyby, stylistické n</w:t>
            </w:r>
            <w:r w:rsidRPr="002331E2">
              <w:rPr>
                <w:sz w:val="22"/>
                <w:szCs w:val="22"/>
              </w:rPr>
              <w:t>ejasnosti a formální nedostatky</w:t>
            </w:r>
            <w:r>
              <w:rPr>
                <w:sz w:val="22"/>
                <w:szCs w:val="22"/>
              </w:rPr>
              <w:t xml:space="preserve">. </w:t>
            </w:r>
            <w:r w:rsidR="005012BF" w:rsidRPr="002331E2">
              <w:rPr>
                <w:sz w:val="22"/>
                <w:szCs w:val="22"/>
              </w:rPr>
              <w:t>Student konzultoval diplomovou práci minimálně, spíše nárazově</w:t>
            </w:r>
            <w:r w:rsidR="00AB718F">
              <w:rPr>
                <w:sz w:val="22"/>
                <w:szCs w:val="22"/>
              </w:rPr>
              <w:t>, a to</w:t>
            </w:r>
            <w:r w:rsidR="005012BF" w:rsidRPr="002331E2">
              <w:rPr>
                <w:sz w:val="22"/>
                <w:szCs w:val="22"/>
              </w:rPr>
              <w:t xml:space="preserve"> několik týdnů před odevzdání</w:t>
            </w:r>
            <w:r w:rsidR="00AB718F">
              <w:rPr>
                <w:sz w:val="22"/>
                <w:szCs w:val="22"/>
              </w:rPr>
              <w:t>m</w:t>
            </w:r>
            <w:r w:rsidR="005012BF" w:rsidRPr="002331E2">
              <w:rPr>
                <w:sz w:val="22"/>
                <w:szCs w:val="22"/>
              </w:rPr>
              <w:t xml:space="preserve"> finální verze práce. </w:t>
            </w:r>
          </w:p>
          <w:p w:rsidR="009132CB" w:rsidRPr="00C50B27" w:rsidRDefault="009132CB" w:rsidP="006471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</w:t>
            </w:r>
            <w:r w:rsidR="006471C7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podle ECTS stupnice hodnotím písmenem E, tj. dostatečně (</w:t>
            </w:r>
            <w:proofErr w:type="spellStart"/>
            <w:r>
              <w:rPr>
                <w:sz w:val="22"/>
                <w:szCs w:val="22"/>
              </w:rPr>
              <w:t>sufficient</w:t>
            </w:r>
            <w:proofErr w:type="spellEnd"/>
            <w:r>
              <w:rPr>
                <w:sz w:val="22"/>
                <w:szCs w:val="22"/>
              </w:rPr>
              <w:t xml:space="preserve">). Jde o ještě přijatelnou práci, která má </w:t>
            </w:r>
            <w:r w:rsidR="005C750F">
              <w:rPr>
                <w:sz w:val="22"/>
                <w:szCs w:val="22"/>
              </w:rPr>
              <w:t xml:space="preserve">však </w:t>
            </w:r>
            <w:r>
              <w:rPr>
                <w:sz w:val="22"/>
                <w:szCs w:val="22"/>
              </w:rPr>
              <w:t>výrazné nedostatky</w:t>
            </w:r>
            <w:r w:rsidR="00EA41CF">
              <w:rPr>
                <w:sz w:val="22"/>
                <w:szCs w:val="22"/>
              </w:rPr>
              <w:t xml:space="preserve"> zásadně ovlivňující</w:t>
            </w:r>
            <w:r>
              <w:rPr>
                <w:sz w:val="22"/>
                <w:szCs w:val="22"/>
              </w:rPr>
              <w:t xml:space="preserve"> celkovou kvalitu práce. </w:t>
            </w:r>
          </w:p>
        </w:tc>
      </w:tr>
      <w:tr w:rsidR="00B411DB" w:rsidRPr="00C50B27" w:rsidTr="008972FA">
        <w:trPr>
          <w:trHeight w:val="269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D0910" w:rsidP="00AB718F">
            <w:pPr>
              <w:pStyle w:val="Odstavecseseznamem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návrhu opatření uvádíte, že by mohl fungovat terénní pracovník, kterého dále specifikujete jako rodinného terapeuta. Blíže specifikujte kompetence</w:t>
            </w:r>
            <w:r w:rsidR="00AB718F">
              <w:rPr>
                <w:sz w:val="22"/>
                <w:szCs w:val="22"/>
              </w:rPr>
              <w:t xml:space="preserve"> uvedeného pracovníka</w:t>
            </w:r>
            <w:r>
              <w:rPr>
                <w:sz w:val="22"/>
                <w:szCs w:val="22"/>
              </w:rPr>
              <w:t>. Do jakého systému by patřil?</w:t>
            </w:r>
          </w:p>
          <w:p w:rsidR="003D0910" w:rsidRDefault="003D0910" w:rsidP="00362AB0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konkrétní opatření v rámci prevence </w:t>
            </w:r>
            <w:proofErr w:type="spellStart"/>
            <w:r>
              <w:rPr>
                <w:sz w:val="22"/>
                <w:szCs w:val="22"/>
              </w:rPr>
              <w:t>suicidiálního</w:t>
            </w:r>
            <w:proofErr w:type="spellEnd"/>
            <w:r>
              <w:rPr>
                <w:sz w:val="22"/>
                <w:szCs w:val="22"/>
              </w:rPr>
              <w:t xml:space="preserve"> chování by mohl vykonávat sociální pedagog</w:t>
            </w:r>
            <w:r w:rsidR="008972FA">
              <w:rPr>
                <w:sz w:val="22"/>
                <w:szCs w:val="22"/>
              </w:rPr>
              <w:t xml:space="preserve"> v podmínkách České republiky</w:t>
            </w:r>
            <w:r>
              <w:rPr>
                <w:sz w:val="22"/>
                <w:szCs w:val="22"/>
              </w:rPr>
              <w:t xml:space="preserve">? </w:t>
            </w:r>
          </w:p>
          <w:p w:rsidR="00B411DB" w:rsidRPr="003D0910" w:rsidRDefault="003D0910" w:rsidP="00362AB0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 w:rsidRPr="003D0910">
              <w:rPr>
                <w:sz w:val="22"/>
                <w:szCs w:val="22"/>
              </w:rPr>
              <w:t>Jakým způsobem využijete získané poznatky v</w:t>
            </w:r>
            <w:r>
              <w:rPr>
                <w:sz w:val="22"/>
                <w:szCs w:val="22"/>
              </w:rPr>
              <w:t> </w:t>
            </w:r>
            <w:r w:rsidRPr="003D0910">
              <w:rPr>
                <w:sz w:val="22"/>
                <w:szCs w:val="22"/>
              </w:rPr>
              <w:t>praxi</w:t>
            </w:r>
            <w:r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8B3B7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B3B7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B3B7F">
              <w:rPr>
                <w:sz w:val="22"/>
                <w:szCs w:val="22"/>
              </w:rPr>
              <w:t xml:space="preserve"> 30. 4. 2015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B3B7F">
              <w:rPr>
                <w:sz w:val="22"/>
                <w:szCs w:val="22"/>
              </w:rPr>
              <w:t xml:space="preserve"> Zlatica </w:t>
            </w:r>
            <w:proofErr w:type="spellStart"/>
            <w:r w:rsidR="008B3B7F">
              <w:rPr>
                <w:sz w:val="22"/>
                <w:szCs w:val="22"/>
              </w:rPr>
              <w:t>Dorková</w:t>
            </w:r>
            <w:proofErr w:type="spellEnd"/>
            <w:r w:rsidR="008B3B7F">
              <w:rPr>
                <w:sz w:val="22"/>
                <w:szCs w:val="22"/>
              </w:rPr>
              <w:t xml:space="preserve">, v. r. </w:t>
            </w:r>
          </w:p>
        </w:tc>
      </w:tr>
    </w:tbl>
    <w:p w:rsidR="006847E2" w:rsidRDefault="006847E2" w:rsidP="00242731">
      <w:bookmarkStart w:id="0" w:name="_GoBack"/>
      <w:bookmarkEnd w:id="0"/>
    </w:p>
    <w:sectPr w:rsidR="006847E2" w:rsidSect="0024273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69" w:rsidRDefault="00FD1169">
      <w:r>
        <w:separator/>
      </w:r>
    </w:p>
  </w:endnote>
  <w:endnote w:type="continuationSeparator" w:id="0">
    <w:p w:rsidR="00FD1169" w:rsidRDefault="00FD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69" w:rsidRDefault="00FD1169">
      <w:r>
        <w:separator/>
      </w:r>
    </w:p>
  </w:footnote>
  <w:footnote w:type="continuationSeparator" w:id="0">
    <w:p w:rsidR="00FD1169" w:rsidRDefault="00FD116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1FC"/>
    <w:multiLevelType w:val="hybridMultilevel"/>
    <w:tmpl w:val="6F0A2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2204A"/>
    <w:multiLevelType w:val="hybridMultilevel"/>
    <w:tmpl w:val="DB4A6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C64DC"/>
    <w:multiLevelType w:val="hybridMultilevel"/>
    <w:tmpl w:val="4E081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22"/>
    <w:rsid w:val="000C7A54"/>
    <w:rsid w:val="001278CC"/>
    <w:rsid w:val="001821A8"/>
    <w:rsid w:val="001C5474"/>
    <w:rsid w:val="002331E2"/>
    <w:rsid w:val="00242731"/>
    <w:rsid w:val="00266DAA"/>
    <w:rsid w:val="00317F98"/>
    <w:rsid w:val="00362AB0"/>
    <w:rsid w:val="003D0910"/>
    <w:rsid w:val="003F5DA2"/>
    <w:rsid w:val="00427622"/>
    <w:rsid w:val="004319C8"/>
    <w:rsid w:val="005012BF"/>
    <w:rsid w:val="00512982"/>
    <w:rsid w:val="00514664"/>
    <w:rsid w:val="00526D47"/>
    <w:rsid w:val="00543D27"/>
    <w:rsid w:val="0055255D"/>
    <w:rsid w:val="005C219A"/>
    <w:rsid w:val="005C750F"/>
    <w:rsid w:val="006471C7"/>
    <w:rsid w:val="006847E2"/>
    <w:rsid w:val="0070056B"/>
    <w:rsid w:val="00825B6C"/>
    <w:rsid w:val="008972FA"/>
    <w:rsid w:val="008B3B7F"/>
    <w:rsid w:val="008E5DA5"/>
    <w:rsid w:val="009132CB"/>
    <w:rsid w:val="00AB718F"/>
    <w:rsid w:val="00B411DB"/>
    <w:rsid w:val="00BA3203"/>
    <w:rsid w:val="00C50B27"/>
    <w:rsid w:val="00D370E1"/>
    <w:rsid w:val="00DC1BF5"/>
    <w:rsid w:val="00E64C4B"/>
    <w:rsid w:val="00E709EA"/>
    <w:rsid w:val="00E83040"/>
    <w:rsid w:val="00EA41CF"/>
    <w:rsid w:val="00FD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D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D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k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3082</TotalTime>
  <Pages>1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Dorkova</dc:creator>
  <cp:lastModifiedBy>Dorkova</cp:lastModifiedBy>
  <cp:revision>16</cp:revision>
  <cp:lastPrinted>2012-04-25T08:21:00Z</cp:lastPrinted>
  <dcterms:created xsi:type="dcterms:W3CDTF">2015-04-30T16:53:00Z</dcterms:created>
  <dcterms:modified xsi:type="dcterms:W3CDTF">2015-05-03T08:42:00Z</dcterms:modified>
</cp:coreProperties>
</file>