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CA" w:rsidRPr="00FE1061" w:rsidRDefault="00002BCA" w:rsidP="00002BCA">
      <w:pPr>
        <w:autoSpaceDE w:val="0"/>
        <w:autoSpaceDN w:val="0"/>
        <w:adjustRightInd w:val="0"/>
        <w:spacing w:line="360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6"/>
        <w:gridCol w:w="3895"/>
        <w:gridCol w:w="375"/>
        <w:gridCol w:w="363"/>
        <w:gridCol w:w="363"/>
        <w:gridCol w:w="375"/>
        <w:gridCol w:w="351"/>
        <w:gridCol w:w="340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02BCA" w:rsidRPr="00FE1061" w:rsidRDefault="007E2D1B" w:rsidP="00261F9D">
            <w:r>
              <w:rPr>
                <w:sz w:val="22"/>
                <w:szCs w:val="22"/>
              </w:rPr>
              <w:t>Nikola Talašová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02BCA" w:rsidRPr="00FE1061" w:rsidRDefault="007E2D1B" w:rsidP="007E2D1B">
            <w:r>
              <w:rPr>
                <w:sz w:val="22"/>
                <w:szCs w:val="22"/>
              </w:rPr>
              <w:t xml:space="preserve">Rozvoj empatie dětí v podmínkách mateřské školy 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02BCA" w:rsidRPr="00FE1061" w:rsidRDefault="007E2D1B" w:rsidP="00261F9D">
            <w:r>
              <w:rPr>
                <w:sz w:val="22"/>
                <w:szCs w:val="22"/>
              </w:rPr>
              <w:t>Mgr. Viktor Pacholík, Ph.D.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02BCA" w:rsidRPr="00FE1061" w:rsidRDefault="007E2D1B" w:rsidP="00261F9D">
            <w:r>
              <w:rPr>
                <w:sz w:val="22"/>
                <w:szCs w:val="22"/>
              </w:rPr>
              <w:t>Učitelství pro mateřské školy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002BCA" w:rsidRPr="00FE1061" w:rsidRDefault="007E2D1B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002BCA" w:rsidRPr="00FE1061" w:rsidTr="00261F9D">
        <w:tc>
          <w:tcPr>
            <w:tcW w:w="173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7E2D1B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F7219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bookmarkStart w:id="0" w:name="_GoBack"/>
            <w:bookmarkEnd w:id="0"/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6669B4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02BCA" w:rsidRDefault="007E2D1B" w:rsidP="006669B4">
            <w:pPr>
              <w:jc w:val="both"/>
            </w:pPr>
            <w:r>
              <w:rPr>
                <w:sz w:val="22"/>
                <w:szCs w:val="22"/>
              </w:rPr>
              <w:t xml:space="preserve">Téma empatie u dětí je aktuální a nanejvýš potřebné. V teoretické části autorka shrnuje nejdůležitější poznatky vztahující se k tématu. Je škoda, že se omezuje na jediný pohled na emoce, ačkoli v odborných kruzích jde o problematiku názorově roztříštěnou. Především v oblasti klasifikace emocí panuje značná nejednotnost. </w:t>
            </w:r>
            <w:r w:rsidR="006669B4">
              <w:rPr>
                <w:sz w:val="22"/>
                <w:szCs w:val="22"/>
              </w:rPr>
              <w:t>Bylo by proto vhodné uvést více pohledů a následně vymezit, který přístup bude v práci respektován a z jakých důvodů.</w:t>
            </w:r>
          </w:p>
          <w:p w:rsidR="006669B4" w:rsidRPr="006669B4" w:rsidRDefault="006669B4" w:rsidP="006669B4">
            <w:pPr>
              <w:jc w:val="both"/>
            </w:pPr>
            <w:r>
              <w:rPr>
                <w:sz w:val="22"/>
                <w:szCs w:val="22"/>
              </w:rPr>
              <w:t xml:space="preserve">Pro samotný program autorka vybrala vhodné aktivity, které jistě v konečném důsledku mohou vést k rozvoji empatie u dětí. Záleží však především na jejich praktické realizaci. </w:t>
            </w:r>
            <w:r w:rsidRPr="006669B4">
              <w:rPr>
                <w:sz w:val="22"/>
                <w:szCs w:val="22"/>
              </w:rPr>
              <w:t>Program je rozpracován do pěti dnů a zahrnuje vždy dvě aktivity na den. Z mého pohledu se jedná o velmi intenzivní "kurz". Ačkoli zahrnuje nenásilné formy a metody (hry, rozhovory apod.), může takto koncentrované působení představovat pro děti v tomto věku problém, zvláště pokud se s podobným působením setkávají poprvé.</w:t>
            </w:r>
            <w:r>
              <w:rPr>
                <w:sz w:val="22"/>
                <w:szCs w:val="22"/>
              </w:rPr>
              <w:t xml:space="preserve"> </w:t>
            </w:r>
            <w:r w:rsidRPr="006669B4">
              <w:rPr>
                <w:sz w:val="22"/>
                <w:szCs w:val="22"/>
              </w:rPr>
              <w:t>Také se ukazuje, že pro efektivní ovlivnění mnohých psychických funkcí a procesů je třeba dlouhodobějšího působení. Je tak otázkou, jest</w:t>
            </w:r>
            <w:r>
              <w:rPr>
                <w:sz w:val="22"/>
                <w:szCs w:val="22"/>
              </w:rPr>
              <w:t>l</w:t>
            </w:r>
            <w:r w:rsidRPr="006669B4">
              <w:rPr>
                <w:sz w:val="22"/>
                <w:szCs w:val="22"/>
              </w:rPr>
              <w:t xml:space="preserve">i by nebylo efektivnější vložit mezi jednotlivé </w:t>
            </w:r>
            <w:r w:rsidRPr="006669B4">
              <w:rPr>
                <w:sz w:val="22"/>
                <w:szCs w:val="22"/>
              </w:rPr>
              <w:lastRenderedPageBreak/>
              <w:t xml:space="preserve">aktivity (či dny) několik dnů na "zpracování" nově nabytých dovedností. </w:t>
            </w:r>
            <w:r>
              <w:rPr>
                <w:sz w:val="22"/>
                <w:szCs w:val="22"/>
              </w:rPr>
              <w:t>Ani autorkou navrhované jednodenní přestávky mezi aktivitami programu nemusejí být dostatečné pro „zažití“ nově nabyté zkušenosti a průběžnou diagnostiku pokroků dětí.</w:t>
            </w:r>
            <w:r w:rsidRPr="006669B4">
              <w:rPr>
                <w:sz w:val="22"/>
                <w:szCs w:val="22"/>
              </w:rPr>
              <w:t xml:space="preserve"> Další úskalí takto zhuštěného programu může být jeho realizace na úkor plnění dalších cílů předškolního vzdělávání</w:t>
            </w:r>
            <w:r>
              <w:rPr>
                <w:sz w:val="22"/>
                <w:szCs w:val="22"/>
              </w:rPr>
              <w:t>. Jelikož se jedná o řízené aktivity, nelze je zařazovat do spontánních her dětí a je třeba využít času určeného pro řízenou činnost, ve kterém je však třeba sledovat řadu dalších cílů.</w:t>
            </w:r>
          </w:p>
          <w:p w:rsidR="006669B4" w:rsidRDefault="006669B4" w:rsidP="006669B4">
            <w:pPr>
              <w:jc w:val="both"/>
            </w:pPr>
            <w:r w:rsidRPr="006669B4">
              <w:rPr>
                <w:sz w:val="22"/>
                <w:szCs w:val="22"/>
              </w:rPr>
              <w:t>Problémem může být také počáteční úroveň empatie dětí. Zatímco dítě s nižší mírou empatie bude netečné a na úvodní aktivitu nebude nijak výrazně reagovat, jiné dítě může projevit bouřlivou reakci v</w:t>
            </w:r>
            <w:r>
              <w:rPr>
                <w:sz w:val="22"/>
                <w:szCs w:val="22"/>
              </w:rPr>
              <w:t> </w:t>
            </w:r>
            <w:r w:rsidRPr="006669B4">
              <w:rPr>
                <w:sz w:val="22"/>
                <w:szCs w:val="22"/>
              </w:rPr>
              <w:t xml:space="preserve">důsledku silného citového prožitku. Bylo by proto vhodné provést vstupní diagnostiku úrovně empatie a sociálního cítění dětí (v praxi již pedagogovi bude patrně stačit předchozí znalost dětí). </w:t>
            </w:r>
          </w:p>
          <w:p w:rsidR="006669B4" w:rsidRPr="006669B4" w:rsidRDefault="006669B4" w:rsidP="006669B4">
            <w:pPr>
              <w:jc w:val="both"/>
            </w:pPr>
            <w:r w:rsidRPr="006669B4">
              <w:rPr>
                <w:sz w:val="22"/>
                <w:szCs w:val="22"/>
              </w:rPr>
              <w:t xml:space="preserve">Jak autorka v Doporučení pro praxi zmiňuje, aktivity na sebe </w:t>
            </w:r>
            <w:r w:rsidRPr="006669B4">
              <w:rPr>
                <w:i/>
                <w:sz w:val="22"/>
                <w:szCs w:val="22"/>
              </w:rPr>
              <w:t>nijak zásadně nenavazují</w:t>
            </w:r>
            <w:r w:rsidRPr="006669B4">
              <w:rPr>
                <w:sz w:val="22"/>
                <w:szCs w:val="22"/>
              </w:rPr>
              <w:t xml:space="preserve"> a celý program umožňuje učitelce zařazovat jednotlivé aktivity podle vlastního uvážení. Možnost modifikace progr</w:t>
            </w:r>
            <w:r>
              <w:rPr>
                <w:sz w:val="22"/>
                <w:szCs w:val="22"/>
              </w:rPr>
              <w:t>amu je určitou výhodou, avšak ní</w:t>
            </w:r>
            <w:r w:rsidRPr="006669B4">
              <w:rPr>
                <w:sz w:val="22"/>
                <w:szCs w:val="22"/>
              </w:rPr>
              <w:t>zkou návaznost aktivit považuji za značnou slabinu celého programu. Z mého pohledu nejde ani tak o program, jako spíše o výběr, zásobník aktivit vhodných pro rozvoj empatie, který však jako celek postrádá didaktické hledisko, princip postupu od jednodušších ke složitěj</w:t>
            </w:r>
            <w:r>
              <w:rPr>
                <w:sz w:val="22"/>
                <w:szCs w:val="22"/>
              </w:rPr>
              <w:t>ším aktivitá</w:t>
            </w:r>
            <w:r w:rsidRPr="006669B4">
              <w:rPr>
                <w:sz w:val="22"/>
                <w:szCs w:val="22"/>
              </w:rPr>
              <w:t>m i celkovou logickou strukturu řazení aktivit využívajících zkušenosti dětí z</w:t>
            </w:r>
            <w:r>
              <w:rPr>
                <w:sz w:val="22"/>
                <w:szCs w:val="22"/>
              </w:rPr>
              <w:t> </w:t>
            </w:r>
            <w:r w:rsidRPr="006669B4">
              <w:rPr>
                <w:sz w:val="22"/>
                <w:szCs w:val="22"/>
              </w:rPr>
              <w:t>předchozích částí programu. Každá aktivita navíc umožňuje řadu modifikací. Je tak zcela na schopnostech a zkušenostech učitelky, jak samotný program z nabídnutých aktivit sestaví a zrealizuje.</w:t>
            </w:r>
          </w:p>
          <w:p w:rsidR="006669B4" w:rsidRPr="006669B4" w:rsidRDefault="006669B4" w:rsidP="006669B4">
            <w:pPr>
              <w:jc w:val="both"/>
            </w:pPr>
            <w:r w:rsidRPr="006669B4">
              <w:rPr>
                <w:sz w:val="22"/>
                <w:szCs w:val="22"/>
              </w:rPr>
              <w:t>Při změně pravidel je třeba důkladně promyslet veškeré možné důsledky. Domnívám se, že v úvodní aktivitě "Utěšování ovečky" mělo šeptání do ucha své opodst</w:t>
            </w:r>
            <w:r>
              <w:rPr>
                <w:sz w:val="22"/>
                <w:szCs w:val="22"/>
              </w:rPr>
              <w:t>at</w:t>
            </w:r>
            <w:r w:rsidRPr="006669B4">
              <w:rPr>
                <w:sz w:val="22"/>
                <w:szCs w:val="22"/>
              </w:rPr>
              <w:t xml:space="preserve">nění </w:t>
            </w:r>
            <w:r>
              <w:rPr>
                <w:sz w:val="22"/>
                <w:szCs w:val="22"/>
              </w:rPr>
              <w:t>–</w:t>
            </w:r>
            <w:r w:rsidRPr="006669B4">
              <w:rPr>
                <w:sz w:val="22"/>
                <w:szCs w:val="22"/>
              </w:rPr>
              <w:t xml:space="preserve"> omezovalo</w:t>
            </w:r>
            <w:r>
              <w:rPr>
                <w:sz w:val="22"/>
                <w:szCs w:val="22"/>
              </w:rPr>
              <w:t xml:space="preserve"> </w:t>
            </w:r>
            <w:r w:rsidRPr="006669B4">
              <w:rPr>
                <w:sz w:val="22"/>
                <w:szCs w:val="22"/>
              </w:rPr>
              <w:t>stud dětí a obavy z</w:t>
            </w:r>
            <w:r>
              <w:rPr>
                <w:sz w:val="22"/>
                <w:szCs w:val="22"/>
              </w:rPr>
              <w:t> </w:t>
            </w:r>
            <w:r w:rsidRPr="006669B4">
              <w:rPr>
                <w:sz w:val="22"/>
                <w:szCs w:val="22"/>
              </w:rPr>
              <w:t>"veřejného" utěšování u dětí, které si příliš nevěděly rady v nové situaci.</w:t>
            </w:r>
          </w:p>
          <w:p w:rsidR="00002BCA" w:rsidRPr="00FE1061" w:rsidRDefault="006669B4" w:rsidP="006669B4">
            <w:pPr>
              <w:jc w:val="both"/>
            </w:pPr>
            <w:r w:rsidRPr="006669B4">
              <w:rPr>
                <w:sz w:val="22"/>
                <w:szCs w:val="22"/>
              </w:rPr>
              <w:t>Postrádám metodické poznámky k jednotlivým aktivitám, upozornění na možná rizika, nesprávné provedení, uvedení návodných otázek a podnětů k diskuzi s dětmi (jsou uvedeny jen výjimečně) apod.</w:t>
            </w:r>
          </w:p>
          <w:p w:rsidR="00002BCA" w:rsidRPr="00FE1061" w:rsidRDefault="00002BCA" w:rsidP="006669B4">
            <w:pPr>
              <w:jc w:val="both"/>
            </w:pP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6669B4" w:rsidP="00263ABA">
            <w:pPr>
              <w:pStyle w:val="Odstavecseseznamem"/>
              <w:numPr>
                <w:ilvl w:val="0"/>
                <w:numId w:val="2"/>
              </w:numPr>
              <w:ind w:left="426"/>
            </w:pPr>
            <w:r w:rsidRPr="00263ABA">
              <w:rPr>
                <w:sz w:val="22"/>
                <w:szCs w:val="22"/>
              </w:rPr>
              <w:t>Svůj program jste ověřovala ve třídě s 18 dětmi, do aktivit však bylo zapojeno jen 12 dětí. Jak bylo během aktivit postaráno o ostatní? Jak nezapojené děti přijaly své "vyčlenění"?</w:t>
            </w:r>
          </w:p>
          <w:p w:rsidR="00263ABA" w:rsidRPr="00263ABA" w:rsidRDefault="00263ABA" w:rsidP="00263ABA">
            <w:pPr>
              <w:pStyle w:val="Odstavecseseznamem"/>
              <w:numPr>
                <w:ilvl w:val="0"/>
                <w:numId w:val="2"/>
              </w:numPr>
              <w:ind w:left="426"/>
            </w:pPr>
            <w:r w:rsidRPr="00263ABA">
              <w:rPr>
                <w:sz w:val="22"/>
                <w:szCs w:val="22"/>
              </w:rPr>
              <w:t>Proběhla vstupní diagnostika úrovně empatie u dětí? Pokud ano, jakou formou</w:t>
            </w:r>
            <w:r>
              <w:rPr>
                <w:sz w:val="22"/>
                <w:szCs w:val="22"/>
              </w:rPr>
              <w:t xml:space="preserve"> a jak byl na základě těchto zjištění program upraven</w:t>
            </w:r>
            <w:r w:rsidRPr="00263ABA">
              <w:rPr>
                <w:sz w:val="22"/>
                <w:szCs w:val="22"/>
              </w:rPr>
              <w:t>?</w:t>
            </w:r>
          </w:p>
          <w:p w:rsidR="00002BCA" w:rsidRPr="00FE1061" w:rsidRDefault="00002BCA" w:rsidP="00261F9D"/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1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BC07BB">
              <w:rPr>
                <w:sz w:val="22"/>
                <w:szCs w:val="22"/>
              </w:rPr>
              <w:t xml:space="preserve"> 15. 5. 2015</w:t>
            </w:r>
          </w:p>
        </w:tc>
        <w:tc>
          <w:tcPr>
            <w:tcW w:w="1169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3D4E6C">
              <w:rPr>
                <w:sz w:val="22"/>
                <w:szCs w:val="22"/>
              </w:rPr>
              <w:t xml:space="preserve"> V.Pacholík,v.r.</w:t>
            </w:r>
          </w:p>
        </w:tc>
      </w:tr>
    </w:tbl>
    <w:p w:rsidR="00B94260" w:rsidRDefault="00B94260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1B7" w:rsidRDefault="00A051B7" w:rsidP="00002BCA">
      <w:r>
        <w:separator/>
      </w:r>
    </w:p>
  </w:endnote>
  <w:endnote w:type="continuationSeparator" w:id="0">
    <w:p w:rsidR="00A051B7" w:rsidRDefault="00A051B7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1B7" w:rsidRDefault="00A051B7" w:rsidP="00002BCA">
      <w:r>
        <w:separator/>
      </w:r>
    </w:p>
  </w:footnote>
  <w:footnote w:type="continuationSeparator" w:id="0">
    <w:p w:rsidR="00A051B7" w:rsidRDefault="00A051B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56E57"/>
    <w:multiLevelType w:val="hybridMultilevel"/>
    <w:tmpl w:val="A4361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53A7B"/>
    <w:multiLevelType w:val="hybridMultilevel"/>
    <w:tmpl w:val="015C7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263ABA"/>
    <w:rsid w:val="002B0BAD"/>
    <w:rsid w:val="003D4E6C"/>
    <w:rsid w:val="00651B9F"/>
    <w:rsid w:val="006669B4"/>
    <w:rsid w:val="00705FFC"/>
    <w:rsid w:val="007E2D1B"/>
    <w:rsid w:val="00845984"/>
    <w:rsid w:val="00A051B7"/>
    <w:rsid w:val="00B33043"/>
    <w:rsid w:val="00B94260"/>
    <w:rsid w:val="00BC07BB"/>
    <w:rsid w:val="00BF7219"/>
    <w:rsid w:val="00CC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69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69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3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2015-05-19T05:34:00Z</dcterms:created>
  <dcterms:modified xsi:type="dcterms:W3CDTF">2015-05-19T05:34:00Z</dcterms:modified>
</cp:coreProperties>
</file>