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9"/>
        <w:gridCol w:w="375"/>
        <w:gridCol w:w="363"/>
        <w:gridCol w:w="362"/>
        <w:gridCol w:w="375"/>
        <w:gridCol w:w="351"/>
        <w:gridCol w:w="344"/>
      </w:tblGrid>
      <w:tr w:rsidR="00CC4C42" w:rsidRPr="00CC4C42" w:rsidTr="009A25E8">
        <w:tc>
          <w:tcPr>
            <w:tcW w:w="5000" w:type="pct"/>
            <w:gridSpan w:val="8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POSUDEK VEDOUCÍHO BAKALÁŘSKÉ PRÁCE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CC4C42" w:rsidRPr="00CC4C42" w:rsidRDefault="000B602B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Tereza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Jančařová</w:t>
            </w:r>
            <w:proofErr w:type="spellEnd"/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186" w:type="pct"/>
            <w:gridSpan w:val="7"/>
          </w:tcPr>
          <w:p w:rsidR="00CC4C42" w:rsidRPr="00CC4C42" w:rsidRDefault="000B602B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Mapování názorů rodičů a učitelek na postavení zájmové činnosti v mateřské škole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CC4C42" w:rsidRPr="00CC4C42" w:rsidRDefault="00FE51AC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doc. PaedDr. </w:t>
            </w:r>
            <w:r w:rsidR="005C56B3">
              <w:rPr>
                <w:rFonts w:ascii="Times New Roman" w:eastAsia="Times New Roman" w:hAnsi="Times New Roman" w:cs="Times New Roman"/>
                <w:lang w:eastAsia="cs-CZ"/>
              </w:rPr>
              <w:t>Jana Majerčíková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PhD.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CC4C42" w:rsidRPr="00CC4C42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186" w:type="pct"/>
            <w:gridSpan w:val="7"/>
          </w:tcPr>
          <w:p w:rsidR="00CC4C42" w:rsidRPr="00CC4C42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CC4C42" w:rsidRPr="00CC4C42" w:rsidTr="009A25E8">
        <w:tc>
          <w:tcPr>
            <w:tcW w:w="181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CC4C42" w:rsidRPr="00CC4C42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CC4C42" w:rsidRPr="00CC4C42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CC4C42" w:rsidRPr="00CC4C42" w:rsidTr="009A25E8">
        <w:tc>
          <w:tcPr>
            <w:tcW w:w="5000" w:type="pct"/>
            <w:gridSpan w:val="8"/>
            <w:shd w:val="clear" w:color="auto" w:fill="A6A6A6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CC4C42" w:rsidRPr="00CC4C42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CC4C42" w:rsidRPr="00CC4C42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  <w:shd w:val="clear" w:color="auto" w:fill="A6A6A6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3264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32647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324919" w:rsidRDefault="00B13076" w:rsidP="00B2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Práce působí velmi kultivovaně, </w:t>
            </w:r>
            <w:r w:rsidR="00992B1F">
              <w:rPr>
                <w:rFonts w:ascii="Times New Roman" w:eastAsia="Times New Roman" w:hAnsi="Times New Roman" w:cs="Times New Roman"/>
                <w:lang w:eastAsia="cs-CZ"/>
              </w:rPr>
              <w:t>splňuje formální kritéria kladené na tento typ závěrečné práce.</w:t>
            </w:r>
          </w:p>
          <w:p w:rsidR="00A239BC" w:rsidRDefault="00A239BC" w:rsidP="00B2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 teoretické část</w:t>
            </w:r>
            <w:r w:rsidR="00992B1F">
              <w:rPr>
                <w:rFonts w:ascii="Times New Roman" w:eastAsia="Times New Roman" w:hAnsi="Times New Roman" w:cs="Times New Roman"/>
                <w:lang w:eastAsia="cs-CZ"/>
              </w:rPr>
              <w:t xml:space="preserve">i </w:t>
            </w:r>
            <w:r w:rsidR="00AD0FCC">
              <w:rPr>
                <w:rFonts w:ascii="Times New Roman" w:eastAsia="Times New Roman" w:hAnsi="Times New Roman" w:cs="Times New Roman"/>
                <w:lang w:eastAsia="cs-CZ"/>
              </w:rPr>
              <w:t>jsou koncipována</w:t>
            </w:r>
            <w:r w:rsidR="006A4E8F">
              <w:rPr>
                <w:rFonts w:ascii="Times New Roman" w:eastAsia="Times New Roman" w:hAnsi="Times New Roman" w:cs="Times New Roman"/>
                <w:lang w:eastAsia="cs-CZ"/>
              </w:rPr>
              <w:t xml:space="preserve"> solidní východiska pro vlastní výzkumné šetřen</w:t>
            </w:r>
            <w:r w:rsidR="00132647">
              <w:rPr>
                <w:rFonts w:ascii="Times New Roman" w:eastAsia="Times New Roman" w:hAnsi="Times New Roman" w:cs="Times New Roman"/>
                <w:lang w:eastAsia="cs-CZ"/>
              </w:rPr>
              <w:t>í.</w:t>
            </w:r>
            <w:r w:rsidR="00B26504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E0B08">
              <w:rPr>
                <w:rFonts w:ascii="Times New Roman" w:eastAsia="Times New Roman" w:hAnsi="Times New Roman" w:cs="Times New Roman"/>
                <w:lang w:eastAsia="cs-CZ"/>
              </w:rPr>
              <w:t xml:space="preserve">Oceňuji především podkapitolu 2.3, ve které </w:t>
            </w:r>
            <w:r w:rsidR="00AD0FCC">
              <w:rPr>
                <w:rFonts w:ascii="Times New Roman" w:eastAsia="Times New Roman" w:hAnsi="Times New Roman" w:cs="Times New Roman"/>
                <w:lang w:eastAsia="cs-CZ"/>
              </w:rPr>
              <w:t>je zřetelná snaha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objasnit</w:t>
            </w:r>
            <w:r w:rsidR="006E0B08">
              <w:rPr>
                <w:rFonts w:ascii="Times New Roman" w:eastAsia="Times New Roman" w:hAnsi="Times New Roman" w:cs="Times New Roman"/>
                <w:lang w:eastAsia="cs-CZ"/>
              </w:rPr>
              <w:t xml:space="preserve"> klíčový pojem práce – zájmová činnost v MŠ. </w:t>
            </w:r>
          </w:p>
          <w:p w:rsidR="006E0B08" w:rsidRDefault="006E0B08" w:rsidP="00B2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Výzkumné šetření</w:t>
            </w:r>
            <w:r w:rsidR="00B26504">
              <w:rPr>
                <w:rFonts w:ascii="Times New Roman" w:eastAsia="Times New Roman" w:hAnsi="Times New Roman" w:cs="Times New Roman"/>
                <w:lang w:eastAsia="cs-CZ"/>
              </w:rPr>
              <w:t xml:space="preserve"> bylo realizováno prostřednictvím </w:t>
            </w:r>
            <w:proofErr w:type="spellStart"/>
            <w:r w:rsidR="00B26504">
              <w:rPr>
                <w:rFonts w:ascii="Times New Roman" w:eastAsia="Times New Roman" w:hAnsi="Times New Roman" w:cs="Times New Roman"/>
                <w:lang w:eastAsia="cs-CZ"/>
              </w:rPr>
              <w:t>polostrukturovaného</w:t>
            </w:r>
            <w:proofErr w:type="spellEnd"/>
            <w:r w:rsidR="00B26504">
              <w:rPr>
                <w:rFonts w:ascii="Times New Roman" w:eastAsia="Times New Roman" w:hAnsi="Times New Roman" w:cs="Times New Roman"/>
                <w:lang w:eastAsia="cs-CZ"/>
              </w:rPr>
              <w:t xml:space="preserve"> interview s rodiči a učitelkami MŠ. Zpracování získaných dat </w:t>
            </w:r>
            <w:r w:rsidR="00A239BC">
              <w:rPr>
                <w:rFonts w:ascii="Times New Roman" w:eastAsia="Times New Roman" w:hAnsi="Times New Roman" w:cs="Times New Roman"/>
                <w:lang w:eastAsia="cs-CZ"/>
              </w:rPr>
              <w:t xml:space="preserve">a výsledky výzkumu </w:t>
            </w:r>
            <w:r w:rsidR="00B26504">
              <w:rPr>
                <w:rFonts w:ascii="Times New Roman" w:eastAsia="Times New Roman" w:hAnsi="Times New Roman" w:cs="Times New Roman"/>
                <w:lang w:eastAsia="cs-CZ"/>
              </w:rPr>
              <w:t>jsou přiměřeně komunikovány v interpretaci. Benefitem této studie je stylistická vyspělost autorky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B26504" w:rsidRDefault="00B26504" w:rsidP="00B2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Práci by </w:t>
            </w:r>
            <w:r w:rsidR="00EE62F4">
              <w:rPr>
                <w:rFonts w:ascii="Times New Roman" w:eastAsia="Times New Roman" w:hAnsi="Times New Roman" w:cs="Times New Roman"/>
                <w:lang w:eastAsia="cs-CZ"/>
              </w:rPr>
              <w:t xml:space="preserve">ještě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osvěžila komparace zjištění od rodičů a učitelek.</w:t>
            </w:r>
          </w:p>
          <w:p w:rsidR="00CC4C42" w:rsidRPr="00CC4C42" w:rsidRDefault="0099773A" w:rsidP="00B2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CC4C42" w:rsidRPr="00CC4C42" w:rsidTr="009A25E8">
        <w:tc>
          <w:tcPr>
            <w:tcW w:w="5000" w:type="pct"/>
            <w:gridSpan w:val="8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CC4C42" w:rsidRDefault="003C4637" w:rsidP="00B077A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Často diskutovaným problémem kroužkové činnosti v MŠ je její časová organizace.</w:t>
            </w:r>
            <w:r w:rsidR="005638A0">
              <w:rPr>
                <w:rFonts w:ascii="Times New Roman" w:eastAsia="Times New Roman" w:hAnsi="Times New Roman" w:cs="Times New Roman"/>
                <w:lang w:eastAsia="cs-CZ"/>
              </w:rPr>
              <w:t xml:space="preserve"> K jakému závěru jste v tomto kontextu do</w:t>
            </w:r>
            <w:r w:rsidR="00FC5F10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5638A0">
              <w:rPr>
                <w:rFonts w:ascii="Times New Roman" w:eastAsia="Times New Roman" w:hAnsi="Times New Roman" w:cs="Times New Roman"/>
                <w:lang w:eastAsia="cs-CZ"/>
              </w:rPr>
              <w:t>pěli?</w:t>
            </w:r>
          </w:p>
          <w:p w:rsidR="002A1568" w:rsidRPr="00CC4C42" w:rsidRDefault="00B61C48" w:rsidP="00B077A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Podle výsledků vašeho šetření vnímají učitelky kroužkovou činnost poměrně negativně. Jaký je váš názor</w:t>
            </w:r>
            <w:r w:rsidR="004B00B5">
              <w:rPr>
                <w:rFonts w:ascii="Times New Roman" w:eastAsia="Times New Roman" w:hAnsi="Times New Roman" w:cs="Times New Roman"/>
                <w:lang w:eastAsia="cs-CZ"/>
              </w:rPr>
              <w:t>, případně možnosti učitelek zm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írňovat tlak, pod kterým se v </w:t>
            </w:r>
            <w:r w:rsidR="004B00B5">
              <w:rPr>
                <w:rFonts w:ascii="Times New Roman" w:eastAsia="Times New Roman" w:hAnsi="Times New Roman" w:cs="Times New Roman"/>
                <w:lang w:eastAsia="cs-CZ"/>
              </w:rPr>
              <w:t>to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mto smyslu ocitají.</w:t>
            </w:r>
          </w:p>
        </w:tc>
      </w:tr>
      <w:tr w:rsidR="00CC4C42" w:rsidRPr="00CC4C42" w:rsidTr="00FE51AC">
        <w:tc>
          <w:tcPr>
            <w:tcW w:w="3832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CC4C42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CC4C42" w:rsidRPr="00FE51AC" w:rsidRDefault="00B13076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</w:tcPr>
          <w:p w:rsidR="00CC4C42" w:rsidRPr="00E811F8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FE51AC">
        <w:tc>
          <w:tcPr>
            <w:tcW w:w="3832" w:type="pct"/>
            <w:gridSpan w:val="2"/>
            <w:vAlign w:val="center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E811F8">
              <w:rPr>
                <w:rFonts w:ascii="Times New Roman" w:eastAsia="Times New Roman" w:hAnsi="Times New Roman" w:cs="Times New Roman"/>
                <w:lang w:eastAsia="cs-CZ"/>
              </w:rPr>
              <w:t xml:space="preserve"> 15</w:t>
            </w:r>
            <w:r w:rsidR="00EF2CAA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E811F8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68" w:type="pct"/>
            <w:gridSpan w:val="6"/>
            <w:vAlign w:val="center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CD2DF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CD2DF7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J.Majerčíková</w:t>
            </w:r>
            <w:proofErr w:type="spellEnd"/>
            <w:r w:rsidR="00CD2DF7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Default="00DC0D7B"/>
    <w:sectPr w:rsidR="00DC0D7B" w:rsidSect="0056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B9" w:rsidRDefault="003C60B9" w:rsidP="00CC4C42">
      <w:pPr>
        <w:spacing w:after="0" w:line="240" w:lineRule="auto"/>
      </w:pPr>
      <w:r>
        <w:separator/>
      </w:r>
    </w:p>
  </w:endnote>
  <w:endnote w:type="continuationSeparator" w:id="0">
    <w:p w:rsidR="003C60B9" w:rsidRDefault="003C60B9" w:rsidP="00CC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B9" w:rsidRDefault="003C60B9" w:rsidP="00CC4C42">
      <w:pPr>
        <w:spacing w:after="0" w:line="240" w:lineRule="auto"/>
      </w:pPr>
      <w:r>
        <w:separator/>
      </w:r>
    </w:p>
  </w:footnote>
  <w:footnote w:type="continuationSeparator" w:id="0">
    <w:p w:rsidR="003C60B9" w:rsidRDefault="003C60B9" w:rsidP="00CC4C42">
      <w:pPr>
        <w:spacing w:after="0" w:line="240" w:lineRule="auto"/>
      </w:pPr>
      <w:r>
        <w:continuationSeparator/>
      </w:r>
    </w:p>
  </w:footnote>
  <w:footnote w:id="1">
    <w:p w:rsidR="00CC4C42" w:rsidRDefault="00CC4C42" w:rsidP="00CC4C4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42"/>
    <w:rsid w:val="00027BAB"/>
    <w:rsid w:val="00057F1E"/>
    <w:rsid w:val="00082930"/>
    <w:rsid w:val="00084334"/>
    <w:rsid w:val="00096137"/>
    <w:rsid w:val="000B602B"/>
    <w:rsid w:val="000E7E50"/>
    <w:rsid w:val="00132647"/>
    <w:rsid w:val="00185ABE"/>
    <w:rsid w:val="002A1568"/>
    <w:rsid w:val="00324919"/>
    <w:rsid w:val="003649CE"/>
    <w:rsid w:val="003C4637"/>
    <w:rsid w:val="003C60B9"/>
    <w:rsid w:val="003F62F8"/>
    <w:rsid w:val="004B00B5"/>
    <w:rsid w:val="004C03ED"/>
    <w:rsid w:val="005638A0"/>
    <w:rsid w:val="00563AE0"/>
    <w:rsid w:val="005C56B3"/>
    <w:rsid w:val="006A4E8F"/>
    <w:rsid w:val="006E0B08"/>
    <w:rsid w:val="007803A4"/>
    <w:rsid w:val="008440FA"/>
    <w:rsid w:val="008E10D3"/>
    <w:rsid w:val="008E591B"/>
    <w:rsid w:val="0091182A"/>
    <w:rsid w:val="00992B1F"/>
    <w:rsid w:val="0099773A"/>
    <w:rsid w:val="009D512F"/>
    <w:rsid w:val="00A075B0"/>
    <w:rsid w:val="00A119E2"/>
    <w:rsid w:val="00A239BC"/>
    <w:rsid w:val="00A4289E"/>
    <w:rsid w:val="00A83712"/>
    <w:rsid w:val="00AD0FCC"/>
    <w:rsid w:val="00AD5CF9"/>
    <w:rsid w:val="00B077A0"/>
    <w:rsid w:val="00B13076"/>
    <w:rsid w:val="00B26504"/>
    <w:rsid w:val="00B61C48"/>
    <w:rsid w:val="00BA2ABF"/>
    <w:rsid w:val="00BB70C5"/>
    <w:rsid w:val="00C00ECF"/>
    <w:rsid w:val="00C574AC"/>
    <w:rsid w:val="00CB5760"/>
    <w:rsid w:val="00CC4C42"/>
    <w:rsid w:val="00CD2DF7"/>
    <w:rsid w:val="00D71AA2"/>
    <w:rsid w:val="00DC0D7B"/>
    <w:rsid w:val="00DE4090"/>
    <w:rsid w:val="00E811F8"/>
    <w:rsid w:val="00E8220F"/>
    <w:rsid w:val="00EE62F4"/>
    <w:rsid w:val="00EF2CAA"/>
    <w:rsid w:val="00F57BFB"/>
    <w:rsid w:val="00F65073"/>
    <w:rsid w:val="00FC5F10"/>
    <w:rsid w:val="00FD2C12"/>
    <w:rsid w:val="00FE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2015-05-18T10:19:00Z</dcterms:created>
  <dcterms:modified xsi:type="dcterms:W3CDTF">2015-05-18T10:19:00Z</dcterms:modified>
</cp:coreProperties>
</file>