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53F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Petra </w:t>
            </w:r>
            <w:proofErr w:type="spellStart"/>
            <w:r>
              <w:rPr>
                <w:sz w:val="22"/>
                <w:szCs w:val="22"/>
              </w:rPr>
              <w:t>Faistlová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B6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marketingu v sociálních službách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B6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Radana Kroutilová Nováková,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B6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B6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B6B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53FB6" w:rsidRDefault="00253FB6" w:rsidP="00253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53FB6" w:rsidRDefault="00A7731B" w:rsidP="00253FB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volba tématu</w:t>
            </w:r>
            <w:r w:rsidR="00253FB6" w:rsidRPr="00874B06">
              <w:rPr>
                <w:sz w:val="22"/>
                <w:szCs w:val="22"/>
              </w:rPr>
              <w:t>,</w:t>
            </w:r>
          </w:p>
          <w:p w:rsidR="00A7731B" w:rsidRPr="00874B06" w:rsidRDefault="00A7731B" w:rsidP="00253FB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relevantní zdroje literatury</w:t>
            </w:r>
            <w:r w:rsidR="00FB6B08">
              <w:rPr>
                <w:sz w:val="22"/>
                <w:szCs w:val="22"/>
              </w:rPr>
              <w:t>.</w:t>
            </w:r>
          </w:p>
          <w:p w:rsidR="00253FB6" w:rsidRDefault="00253FB6" w:rsidP="00253FB6">
            <w:pPr>
              <w:rPr>
                <w:sz w:val="22"/>
                <w:szCs w:val="22"/>
              </w:rPr>
            </w:pPr>
          </w:p>
          <w:p w:rsidR="00253FB6" w:rsidRDefault="00253FB6" w:rsidP="00253F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Slabé stránky práce:</w:t>
            </w:r>
          </w:p>
          <w:p w:rsidR="00B411DB" w:rsidRDefault="00253FB6" w:rsidP="00253FB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gramatické chyby</w:t>
            </w:r>
            <w:r w:rsidR="00A7731B">
              <w:rPr>
                <w:sz w:val="22"/>
                <w:szCs w:val="22"/>
              </w:rPr>
              <w:t>, překlepy</w:t>
            </w:r>
            <w:r>
              <w:rPr>
                <w:sz w:val="22"/>
                <w:szCs w:val="22"/>
              </w:rPr>
              <w:t xml:space="preserve"> (</w:t>
            </w:r>
            <w:r w:rsidR="00A7731B">
              <w:rPr>
                <w:sz w:val="22"/>
                <w:szCs w:val="22"/>
              </w:rPr>
              <w:t>namátkou</w:t>
            </w:r>
            <w:r>
              <w:rPr>
                <w:sz w:val="22"/>
                <w:szCs w:val="22"/>
              </w:rPr>
              <w:t xml:space="preserve"> str. </w:t>
            </w:r>
            <w:r w:rsidR="00A7731B">
              <w:rPr>
                <w:sz w:val="22"/>
                <w:szCs w:val="22"/>
              </w:rPr>
              <w:t xml:space="preserve">11, 26, </w:t>
            </w:r>
            <w:r>
              <w:rPr>
                <w:sz w:val="22"/>
                <w:szCs w:val="22"/>
              </w:rPr>
              <w:t>43, 46, 48, 49</w:t>
            </w:r>
            <w:r w:rsidR="00F12D85">
              <w:rPr>
                <w:sz w:val="22"/>
                <w:szCs w:val="22"/>
              </w:rPr>
              <w:t>, 52),</w:t>
            </w:r>
          </w:p>
          <w:p w:rsidR="00FB6B08" w:rsidRDefault="00FB6B08" w:rsidP="00253FB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první a druhá působí samoúčelně,</w:t>
            </w:r>
            <w:r w:rsidR="00210E28">
              <w:rPr>
                <w:sz w:val="22"/>
                <w:szCs w:val="22"/>
              </w:rPr>
              <w:t xml:space="preserve"> naopak marketingu (klíčové pasáži) je věnována pozornost pouze na </w:t>
            </w:r>
            <w:r w:rsidR="00075FDB">
              <w:rPr>
                <w:sz w:val="22"/>
                <w:szCs w:val="22"/>
              </w:rPr>
              <w:t xml:space="preserve">pěti </w:t>
            </w:r>
            <w:r w:rsidR="00923404">
              <w:rPr>
                <w:sz w:val="22"/>
                <w:szCs w:val="22"/>
              </w:rPr>
              <w:t>stranách</w:t>
            </w:r>
            <w:r w:rsidR="00210E28">
              <w:rPr>
                <w:sz w:val="22"/>
                <w:szCs w:val="22"/>
              </w:rPr>
              <w:t>,</w:t>
            </w:r>
          </w:p>
          <w:p w:rsidR="00F12D85" w:rsidRDefault="00F12D85" w:rsidP="00253FB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převzatý dotazník by si zasloužil hlubší popis, (př. chybí podrobná informace o autorovi tohoto dotazníku),</w:t>
            </w:r>
          </w:p>
          <w:p w:rsidR="00A7731B" w:rsidRDefault="00A7731B" w:rsidP="00A7731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nepoměr teoretické</w:t>
            </w:r>
            <w:r w:rsidR="00FB6B08">
              <w:rPr>
                <w:sz w:val="22"/>
                <w:szCs w:val="22"/>
              </w:rPr>
              <w:t xml:space="preserve"> (30 s.)</w:t>
            </w:r>
            <w:r>
              <w:rPr>
                <w:sz w:val="22"/>
                <w:szCs w:val="22"/>
              </w:rPr>
              <w:t xml:space="preserve"> a praktické části práce</w:t>
            </w:r>
            <w:r w:rsidR="00FB6B08">
              <w:rPr>
                <w:sz w:val="22"/>
                <w:szCs w:val="22"/>
              </w:rPr>
              <w:t xml:space="preserve"> (13 s.)</w:t>
            </w:r>
            <w:r>
              <w:rPr>
                <w:sz w:val="22"/>
                <w:szCs w:val="22"/>
              </w:rPr>
              <w:t>,</w:t>
            </w:r>
          </w:p>
          <w:p w:rsidR="00210E28" w:rsidRPr="00A7731B" w:rsidRDefault="00210E28" w:rsidP="00A7731B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stanovené cíle jsou diskutabilní,</w:t>
            </w:r>
          </w:p>
          <w:p w:rsidR="00F12D85" w:rsidRDefault="00F12D85" w:rsidP="00253FB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je neurovnané až chaotické,</w:t>
            </w:r>
          </w:p>
          <w:p w:rsidR="00B411DB" w:rsidRDefault="00A7731B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působí rozpracovaným dojmem</w:t>
            </w:r>
            <w:r w:rsidR="00FB6B08">
              <w:rPr>
                <w:sz w:val="22"/>
                <w:szCs w:val="22"/>
              </w:rPr>
              <w:t>.</w:t>
            </w:r>
          </w:p>
          <w:p w:rsidR="00FB6B08" w:rsidRPr="00FB6B08" w:rsidRDefault="00FB6B08" w:rsidP="00FB6B08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FB6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10E28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12D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Interpretujte výzkumná zjištění, která uvádíte v grafu č. 5 na straně 50.</w:t>
            </w:r>
          </w:p>
          <w:p w:rsidR="00B411DB" w:rsidRPr="00C50B27" w:rsidRDefault="00D032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V čem se liší popisný a vztahový výzkumný problém?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6B08">
              <w:rPr>
                <w:sz w:val="22"/>
                <w:szCs w:val="22"/>
              </w:rPr>
              <w:t xml:space="preserve"> 21. 4. 2015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B6B08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 w:rsidSect="00C4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3D6" w:rsidRDefault="00FD23D6">
      <w:r>
        <w:separator/>
      </w:r>
    </w:p>
  </w:endnote>
  <w:endnote w:type="continuationSeparator" w:id="0">
    <w:p w:rsidR="00FD23D6" w:rsidRDefault="00FD2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3D6" w:rsidRDefault="00FD23D6">
      <w:r>
        <w:separator/>
      </w:r>
    </w:p>
  </w:footnote>
  <w:footnote w:type="continuationSeparator" w:id="0">
    <w:p w:rsidR="00FD23D6" w:rsidRDefault="00FD23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409"/>
    <w:multiLevelType w:val="hybridMultilevel"/>
    <w:tmpl w:val="E3EEADC8"/>
    <w:lvl w:ilvl="0" w:tplc="0638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24B44"/>
    <w:multiLevelType w:val="hybridMultilevel"/>
    <w:tmpl w:val="743CB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52E23"/>
    <w:multiLevelType w:val="hybridMultilevel"/>
    <w:tmpl w:val="62CA739A"/>
    <w:lvl w:ilvl="0" w:tplc="0638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AB3"/>
    <w:rsid w:val="00006556"/>
    <w:rsid w:val="00075FDB"/>
    <w:rsid w:val="00210E28"/>
    <w:rsid w:val="00253FB6"/>
    <w:rsid w:val="00362AB0"/>
    <w:rsid w:val="003F5DA2"/>
    <w:rsid w:val="00512982"/>
    <w:rsid w:val="00526D47"/>
    <w:rsid w:val="0055255D"/>
    <w:rsid w:val="005B5BFB"/>
    <w:rsid w:val="005C219A"/>
    <w:rsid w:val="006046D1"/>
    <w:rsid w:val="006847E2"/>
    <w:rsid w:val="008614B3"/>
    <w:rsid w:val="00923404"/>
    <w:rsid w:val="009B2248"/>
    <w:rsid w:val="00A7731B"/>
    <w:rsid w:val="00AF1740"/>
    <w:rsid w:val="00B411DB"/>
    <w:rsid w:val="00BA3203"/>
    <w:rsid w:val="00C47AB3"/>
    <w:rsid w:val="00C50B27"/>
    <w:rsid w:val="00CE0A8B"/>
    <w:rsid w:val="00D032AC"/>
    <w:rsid w:val="00DC1BF5"/>
    <w:rsid w:val="00E67C85"/>
    <w:rsid w:val="00E709EA"/>
    <w:rsid w:val="00F12D85"/>
    <w:rsid w:val="00F1326B"/>
    <w:rsid w:val="00FB6B08"/>
    <w:rsid w:val="00FD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3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&#328;a%20V&#225;vrov&#225;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50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***</dc:creator>
  <cp:lastModifiedBy>Kroutilova</cp:lastModifiedBy>
  <cp:revision>6</cp:revision>
  <cp:lastPrinted>2015-04-27T08:50:00Z</cp:lastPrinted>
  <dcterms:created xsi:type="dcterms:W3CDTF">2015-04-21T12:56:00Z</dcterms:created>
  <dcterms:modified xsi:type="dcterms:W3CDTF">2015-04-27T08:51:00Z</dcterms:modified>
</cp:coreProperties>
</file>