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96FC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410C">
        <w:rPr>
          <w:b/>
          <w:i/>
          <w:sz w:val="22"/>
          <w:szCs w:val="22"/>
        </w:rPr>
        <w:t>Rybová Gabriela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96FC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53EA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53EA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953EA">
        <w:rPr>
          <w:b/>
          <w:i/>
          <w:sz w:val="22"/>
          <w:szCs w:val="22"/>
        </w:rPr>
        <w:t xml:space="preserve">Analýza </w:t>
      </w:r>
      <w:r w:rsidR="0002342F">
        <w:rPr>
          <w:b/>
          <w:i/>
          <w:sz w:val="22"/>
          <w:szCs w:val="22"/>
        </w:rPr>
        <w:t xml:space="preserve">vybraného </w:t>
      </w:r>
      <w:r w:rsidR="00F953EA">
        <w:rPr>
          <w:b/>
          <w:i/>
          <w:sz w:val="22"/>
          <w:szCs w:val="22"/>
        </w:rPr>
        <w:t>výrobního procesu ve</w:t>
      </w:r>
      <w:r w:rsidR="0002342F">
        <w:rPr>
          <w:b/>
          <w:i/>
          <w:sz w:val="22"/>
          <w:szCs w:val="22"/>
        </w:rPr>
        <w:t xml:space="preserve"> firmě The CandyPlus  Sweet Factory,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b/>
                <w:snapToGrid w:val="0"/>
                <w:color w:val="000000"/>
              </w:rPr>
            </w:r>
            <w:r w:rsidR="00F96F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b/>
                <w:snapToGrid w:val="0"/>
                <w:color w:val="000000"/>
              </w:rPr>
            </w:r>
            <w:r w:rsidR="00F96F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b/>
                <w:snapToGrid w:val="0"/>
                <w:color w:val="000000"/>
              </w:rPr>
            </w:r>
            <w:r w:rsidR="00F96F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b/>
                <w:snapToGrid w:val="0"/>
                <w:color w:val="000000"/>
              </w:rPr>
            </w:r>
            <w:r w:rsidR="00F96F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b/>
                <w:snapToGrid w:val="0"/>
                <w:color w:val="000000"/>
              </w:rPr>
            </w:r>
            <w:r w:rsidR="00F96F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b/>
                <w:snapToGrid w:val="0"/>
                <w:color w:val="000000"/>
              </w:rPr>
            </w:r>
            <w:r w:rsidR="00F96F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FC5">
              <w:rPr>
                <w:snapToGrid w:val="0"/>
                <w:color w:val="000000"/>
              </w:rPr>
            </w:r>
            <w:r w:rsidR="00F96F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D7D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57A97">
              <w:rPr>
                <w:b/>
                <w:snapToGrid w:val="0"/>
                <w:color w:val="000000"/>
              </w:rPr>
              <w:t>2</w:t>
            </w:r>
            <w:r w:rsidR="004D7DF7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2342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1C53">
        <w:rPr>
          <w:i/>
          <w:noProof/>
        </w:rPr>
        <w:t xml:space="preserve">Práce je </w:t>
      </w:r>
      <w:r w:rsidR="0002342F">
        <w:rPr>
          <w:i/>
          <w:noProof/>
        </w:rPr>
        <w:t>dobře uspořádaná a řešená problematika je zde názorně prezentována.</w:t>
      </w:r>
      <w:r w:rsidR="004D7DF7">
        <w:rPr>
          <w:i/>
          <w:noProof/>
        </w:rPr>
        <w:t xml:space="preserve"> Studentka zde prokázala velmi dobrou znalost firemní problematiky.</w:t>
      </w:r>
      <w:r w:rsidR="0002342F">
        <w:rPr>
          <w:i/>
          <w:noProof/>
        </w:rPr>
        <w:t>Velkým kladem práce</w:t>
      </w:r>
      <w:r w:rsidR="004D7DF7">
        <w:rPr>
          <w:i/>
          <w:noProof/>
        </w:rPr>
        <w:t>, přesahujícím běžný rámec bakalářských prací,</w:t>
      </w:r>
      <w:r w:rsidR="0002342F">
        <w:rPr>
          <w:i/>
          <w:noProof/>
        </w:rPr>
        <w:t xml:space="preserve"> jsou návrhy zcela konkrétních technických řešení doložených finančním vyčíslením nákladů</w:t>
      </w:r>
      <w:r w:rsidR="004D7DF7">
        <w:rPr>
          <w:i/>
          <w:noProof/>
        </w:rPr>
        <w:t xml:space="preserve"> </w:t>
      </w:r>
      <w:r w:rsidR="0002342F">
        <w:rPr>
          <w:i/>
          <w:noProof/>
        </w:rPr>
        <w:t>a přínosů, které by realizace navržených řešení přineslo.</w:t>
      </w:r>
    </w:p>
    <w:p w:rsidR="0002342F" w:rsidRDefault="0002342F" w:rsidP="003E1491">
      <w:pPr>
        <w:rPr>
          <w:i/>
          <w:noProof/>
        </w:rPr>
      </w:pPr>
    </w:p>
    <w:p w:rsidR="00441A38" w:rsidRDefault="00441A38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02342F" w:rsidP="003E1491">
      <w:pPr>
        <w:rPr>
          <w:i/>
        </w:rPr>
      </w:pPr>
      <w:r w:rsidRPr="0002342F">
        <w:rPr>
          <w:i/>
        </w:rPr>
        <w:t>Jaká je podle Vašeho názoru šance na praktické uplatnění některého z vašich návrhů v nejbližším období?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6FC5">
        <w:rPr>
          <w:i/>
        </w:rPr>
      </w:r>
      <w:r w:rsidR="00F96F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6FC5">
        <w:rPr>
          <w:i/>
        </w:rPr>
      </w:r>
      <w:r w:rsidR="00F96F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1C53">
        <w:rPr>
          <w:i/>
          <w:noProof/>
        </w:rPr>
        <w:t>22.5.2015.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96FC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C5" w:rsidRDefault="00F96FC5">
      <w:r>
        <w:separator/>
      </w:r>
    </w:p>
  </w:endnote>
  <w:endnote w:type="continuationSeparator" w:id="0">
    <w:p w:rsidR="00F96FC5" w:rsidRDefault="00F9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C5" w:rsidRDefault="00F96FC5">
      <w:r>
        <w:separator/>
      </w:r>
    </w:p>
  </w:footnote>
  <w:footnote w:type="continuationSeparator" w:id="0">
    <w:p w:rsidR="00F96FC5" w:rsidRDefault="00F96F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2342F"/>
    <w:rsid w:val="00074A7D"/>
    <w:rsid w:val="00095B54"/>
    <w:rsid w:val="000B53DA"/>
    <w:rsid w:val="000C21A9"/>
    <w:rsid w:val="000E1EDC"/>
    <w:rsid w:val="000E4BED"/>
    <w:rsid w:val="00106B10"/>
    <w:rsid w:val="00107EC6"/>
    <w:rsid w:val="00132C42"/>
    <w:rsid w:val="0016014F"/>
    <w:rsid w:val="00181681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D636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1A38"/>
    <w:rsid w:val="00474757"/>
    <w:rsid w:val="004D7DF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410C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D6506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1C53"/>
    <w:rsid w:val="00EE020B"/>
    <w:rsid w:val="00F30FB7"/>
    <w:rsid w:val="00F31975"/>
    <w:rsid w:val="00F506F8"/>
    <w:rsid w:val="00F56AFE"/>
    <w:rsid w:val="00F57A97"/>
    <w:rsid w:val="00F85FF5"/>
    <w:rsid w:val="00F8725E"/>
    <w:rsid w:val="00F93E10"/>
    <w:rsid w:val="00F953EA"/>
    <w:rsid w:val="00F96FC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EE7D3B-2481-4491-97E2-2E63A773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FECA0E-D131-4203-9E62-4EC97032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Žáčková Yvona</cp:lastModifiedBy>
  <cp:revision>2</cp:revision>
  <cp:lastPrinted>2014-07-24T08:52:00Z</cp:lastPrinted>
  <dcterms:created xsi:type="dcterms:W3CDTF">2015-05-24T13:45:00Z</dcterms:created>
  <dcterms:modified xsi:type="dcterms:W3CDTF">2015-05-24T13:45:00Z</dcterms:modified>
</cp:coreProperties>
</file>