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E3CE3" w:rsidRPr="00C50B27" w:rsidTr="00E8530C">
        <w:tc>
          <w:tcPr>
            <w:tcW w:w="9828" w:type="dxa"/>
            <w:gridSpan w:val="9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CE3CE3" w:rsidRPr="00C50B27" w:rsidTr="00E8530C">
        <w:tc>
          <w:tcPr>
            <w:tcW w:w="2808" w:type="dxa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E3CE3" w:rsidRPr="00C50B27" w:rsidRDefault="002E6D89" w:rsidP="002E6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Brá</w:t>
            </w:r>
            <w:r w:rsidR="00157B1D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dová</w:t>
            </w:r>
          </w:p>
        </w:tc>
      </w:tr>
      <w:tr w:rsidR="00CE3CE3" w:rsidRPr="00C50B27" w:rsidTr="00E8530C">
        <w:tc>
          <w:tcPr>
            <w:tcW w:w="2808" w:type="dxa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E3CE3" w:rsidRPr="00C50B27" w:rsidRDefault="00FC13C8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Aktivizační programy seniorů jako předpoklad úspěšného stárnutí</w:t>
            </w:r>
          </w:p>
        </w:tc>
      </w:tr>
      <w:tr w:rsidR="00CE3CE3" w:rsidRPr="00C50B27" w:rsidTr="00E8530C">
        <w:tc>
          <w:tcPr>
            <w:tcW w:w="2808" w:type="dxa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CE3CE3" w:rsidRPr="00C50B27" w:rsidRDefault="00FC13C8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Marcela Zvonařová</w:t>
            </w:r>
          </w:p>
        </w:tc>
      </w:tr>
      <w:tr w:rsidR="00CE3CE3" w:rsidRPr="00C50B27" w:rsidTr="00E8530C">
        <w:tc>
          <w:tcPr>
            <w:tcW w:w="2808" w:type="dxa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CE3CE3" w:rsidRPr="00C50B27" w:rsidRDefault="00FC13C8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E3CE3" w:rsidRPr="00C50B27" w:rsidTr="00E8530C">
        <w:tc>
          <w:tcPr>
            <w:tcW w:w="2808" w:type="dxa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E3CE3" w:rsidRPr="00C50B27" w:rsidRDefault="00FC13C8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CE3CE3" w:rsidRPr="00C50B27" w:rsidTr="00E8530C">
        <w:tc>
          <w:tcPr>
            <w:tcW w:w="2808" w:type="dxa"/>
            <w:vAlign w:val="center"/>
          </w:tcPr>
          <w:p w:rsidR="00CE3CE3" w:rsidRPr="00C50B27" w:rsidRDefault="00CE3CE3" w:rsidP="00E8530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E3CE3" w:rsidRPr="00C50B27" w:rsidRDefault="00CE3CE3" w:rsidP="00E8530C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CE3CE3" w:rsidRPr="00C50B27" w:rsidRDefault="00CE3CE3" w:rsidP="00E8530C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CE3CE3" w:rsidRPr="00C50B27" w:rsidTr="00E8530C">
        <w:tc>
          <w:tcPr>
            <w:tcW w:w="9828" w:type="dxa"/>
            <w:gridSpan w:val="9"/>
            <w:shd w:val="clear" w:color="auto" w:fill="A6A6A6"/>
          </w:tcPr>
          <w:p w:rsidR="00CE3CE3" w:rsidRPr="00C50B27" w:rsidRDefault="00CE3CE3" w:rsidP="00E8530C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0810BB" w:rsidRDefault="00CE3CE3" w:rsidP="00E8530C">
            <w:pPr>
              <w:jc w:val="center"/>
              <w:rPr>
                <w:sz w:val="22"/>
                <w:szCs w:val="22"/>
              </w:rPr>
            </w:pPr>
            <w:r w:rsidRPr="000810B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0810BB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0810B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9828" w:type="dxa"/>
            <w:gridSpan w:val="9"/>
            <w:shd w:val="clear" w:color="auto" w:fill="A6A6A6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0810BB" w:rsidRDefault="00CE3CE3" w:rsidP="00E8530C">
            <w:pPr>
              <w:jc w:val="center"/>
              <w:rPr>
                <w:sz w:val="22"/>
                <w:szCs w:val="22"/>
              </w:rPr>
            </w:pPr>
            <w:r w:rsidRPr="000810B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0810BB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0810B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9828" w:type="dxa"/>
            <w:gridSpan w:val="9"/>
            <w:shd w:val="clear" w:color="auto" w:fill="A6A6A6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11574B" w:rsidRDefault="00CE3CE3" w:rsidP="00E8530C">
            <w:pPr>
              <w:jc w:val="center"/>
              <w:rPr>
                <w:sz w:val="22"/>
                <w:szCs w:val="22"/>
              </w:rPr>
            </w:pPr>
            <w:r w:rsidRPr="0011574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11574B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11574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9828" w:type="dxa"/>
            <w:gridSpan w:val="9"/>
            <w:shd w:val="clear" w:color="auto" w:fill="A6A6A6"/>
          </w:tcPr>
          <w:p w:rsidR="00CE3CE3" w:rsidRPr="00B411DB" w:rsidRDefault="00CE3CE3" w:rsidP="00E8530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9828" w:type="dxa"/>
            <w:gridSpan w:val="9"/>
          </w:tcPr>
          <w:p w:rsidR="00CE3CE3" w:rsidRPr="00C50B27" w:rsidRDefault="00CE3CE3" w:rsidP="00E8530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1574B" w:rsidRDefault="00FD61DC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diplomové práce je aktuální a úzce souvisí s oborem sociální pedagogiky.  Práce je </w:t>
            </w:r>
            <w:r w:rsidR="00F348AC">
              <w:rPr>
                <w:sz w:val="22"/>
                <w:szCs w:val="22"/>
              </w:rPr>
              <w:t xml:space="preserve">přehledná, </w:t>
            </w:r>
            <w:r>
              <w:rPr>
                <w:sz w:val="22"/>
                <w:szCs w:val="22"/>
              </w:rPr>
              <w:t>zpracovaná na dobré odborné úrovni</w:t>
            </w:r>
            <w:r w:rsidR="00F348AC">
              <w:rPr>
                <w:sz w:val="22"/>
                <w:szCs w:val="22"/>
              </w:rPr>
              <w:t>, kdy autorka využila i svých profesních zkušeností</w:t>
            </w:r>
            <w:r>
              <w:rPr>
                <w:sz w:val="22"/>
                <w:szCs w:val="22"/>
              </w:rPr>
              <w:t xml:space="preserve">. Autorka čerpala z dostatečného množství aktuálních a relevantních informačních zdrojů, které v práci citovala.  </w:t>
            </w:r>
            <w:r w:rsidR="00F348A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řínos vidím </w:t>
            </w:r>
            <w:r w:rsidR="00F348AC">
              <w:rPr>
                <w:sz w:val="22"/>
                <w:szCs w:val="22"/>
              </w:rPr>
              <w:t xml:space="preserve">v praktických </w:t>
            </w:r>
            <w:r>
              <w:rPr>
                <w:sz w:val="22"/>
                <w:szCs w:val="22"/>
              </w:rPr>
              <w:t>zkušenost</w:t>
            </w:r>
            <w:r w:rsidR="00F348AC">
              <w:rPr>
                <w:sz w:val="22"/>
                <w:szCs w:val="22"/>
              </w:rPr>
              <w:t>ech</w:t>
            </w:r>
            <w:r>
              <w:rPr>
                <w:sz w:val="22"/>
                <w:szCs w:val="22"/>
              </w:rPr>
              <w:t xml:space="preserve"> diplomantky s daným tématem, které do práce </w:t>
            </w:r>
            <w:r w:rsidR="00F348AC">
              <w:rPr>
                <w:sz w:val="22"/>
                <w:szCs w:val="22"/>
              </w:rPr>
              <w:t>zapracov</w:t>
            </w:r>
            <w:r w:rsidR="003E29D9">
              <w:rPr>
                <w:sz w:val="22"/>
                <w:szCs w:val="22"/>
              </w:rPr>
              <w:t xml:space="preserve">ala. Oceňuji i </w:t>
            </w:r>
            <w:r w:rsidR="000810BB">
              <w:rPr>
                <w:sz w:val="22"/>
                <w:szCs w:val="22"/>
              </w:rPr>
              <w:t xml:space="preserve">získaná doporučení </w:t>
            </w:r>
            <w:r>
              <w:rPr>
                <w:sz w:val="22"/>
                <w:szCs w:val="22"/>
              </w:rPr>
              <w:t xml:space="preserve">pro samotnou praxi, a to zejména v prezentaci služeb a </w:t>
            </w:r>
            <w:r w:rsidR="00F348AC">
              <w:rPr>
                <w:sz w:val="22"/>
                <w:szCs w:val="22"/>
              </w:rPr>
              <w:t xml:space="preserve">jejich </w:t>
            </w:r>
            <w:r w:rsidR="003E29D9">
              <w:rPr>
                <w:sz w:val="22"/>
                <w:szCs w:val="22"/>
              </w:rPr>
              <w:t>přizpůsobení</w:t>
            </w:r>
            <w:r>
              <w:rPr>
                <w:sz w:val="22"/>
                <w:szCs w:val="22"/>
              </w:rPr>
              <w:t xml:space="preserve"> individuálním potřebám klientů.</w:t>
            </w:r>
            <w:r w:rsidR="00225515">
              <w:rPr>
                <w:sz w:val="22"/>
                <w:szCs w:val="22"/>
              </w:rPr>
              <w:t xml:space="preserve"> </w:t>
            </w:r>
          </w:p>
          <w:p w:rsidR="00FD61DC" w:rsidRPr="00C50B27" w:rsidRDefault="00225515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Problematicky vnímám nevyváženost rozsahu teoretické a praktické části, kdy teoretická část převažuje. </w:t>
            </w:r>
            <w:r w:rsidR="00D03702">
              <w:rPr>
                <w:sz w:val="22"/>
                <w:szCs w:val="22"/>
              </w:rPr>
              <w:t xml:space="preserve">Diplomantka mohla </w:t>
            </w:r>
            <w:r w:rsidR="008F2B66">
              <w:rPr>
                <w:sz w:val="22"/>
                <w:szCs w:val="22"/>
              </w:rPr>
              <w:t xml:space="preserve">doplnit </w:t>
            </w:r>
            <w:r w:rsidR="00D03702">
              <w:rPr>
                <w:sz w:val="22"/>
                <w:szCs w:val="22"/>
              </w:rPr>
              <w:t xml:space="preserve">rozpracování praktické části práce o jinou techniku výzkumu, případně zapracovat do práce i aktivizační metody a techniky, které při své práci využívá. </w:t>
            </w:r>
            <w:r w:rsidR="00F348AC">
              <w:rPr>
                <w:sz w:val="22"/>
                <w:szCs w:val="22"/>
              </w:rPr>
              <w:t>Zřejmě nedopatřením je v práci rozdílně označena technika výzkumu</w:t>
            </w:r>
            <w:r w:rsidR="003E29D9">
              <w:rPr>
                <w:sz w:val="22"/>
                <w:szCs w:val="22"/>
              </w:rPr>
              <w:t xml:space="preserve"> (</w:t>
            </w:r>
            <w:r w:rsidR="00F348AC">
              <w:rPr>
                <w:sz w:val="22"/>
                <w:szCs w:val="22"/>
              </w:rPr>
              <w:t xml:space="preserve">rozhovor </w:t>
            </w:r>
            <w:proofErr w:type="spellStart"/>
            <w:r w:rsidR="00F348AC">
              <w:rPr>
                <w:sz w:val="22"/>
                <w:szCs w:val="22"/>
              </w:rPr>
              <w:t>polostrukturovaný</w:t>
            </w:r>
            <w:proofErr w:type="spellEnd"/>
            <w:r w:rsidR="00F348AC">
              <w:rPr>
                <w:sz w:val="22"/>
                <w:szCs w:val="22"/>
              </w:rPr>
              <w:t xml:space="preserve"> a nestrukturovaný).</w:t>
            </w:r>
          </w:p>
          <w:p w:rsidR="00CE3CE3" w:rsidRPr="00C50B27" w:rsidRDefault="00225515" w:rsidP="00E8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Diplomantka pracovala samostatně, p</w:t>
            </w:r>
            <w:r w:rsidR="00F348AC">
              <w:rPr>
                <w:sz w:val="22"/>
                <w:szCs w:val="22"/>
              </w:rPr>
              <w:t xml:space="preserve">ráci konzultovala a dbala </w:t>
            </w:r>
            <w:r>
              <w:rPr>
                <w:sz w:val="22"/>
                <w:szCs w:val="22"/>
              </w:rPr>
              <w:t xml:space="preserve">doporučení vedoucí práce. </w:t>
            </w:r>
          </w:p>
          <w:p w:rsidR="00CE3CE3" w:rsidRPr="00C50B27" w:rsidRDefault="00CE3CE3" w:rsidP="00E8530C">
            <w:pPr>
              <w:rPr>
                <w:sz w:val="22"/>
                <w:szCs w:val="22"/>
              </w:rPr>
            </w:pPr>
          </w:p>
        </w:tc>
      </w:tr>
      <w:tr w:rsidR="00CE3CE3" w:rsidRPr="00C50B27" w:rsidTr="00E8530C">
        <w:tc>
          <w:tcPr>
            <w:tcW w:w="9828" w:type="dxa"/>
            <w:gridSpan w:val="9"/>
          </w:tcPr>
          <w:p w:rsidR="00CE3CE3" w:rsidRPr="00C50B27" w:rsidRDefault="00CE3CE3" w:rsidP="00E8530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E3CE3" w:rsidRPr="00C50B27" w:rsidRDefault="00CE3CE3" w:rsidP="00E8530C">
            <w:pPr>
              <w:rPr>
                <w:sz w:val="22"/>
                <w:szCs w:val="22"/>
              </w:rPr>
            </w:pPr>
          </w:p>
          <w:p w:rsidR="00CE3CE3" w:rsidRDefault="00DA2CBA" w:rsidP="00723D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</w:t>
            </w:r>
            <w:r w:rsidR="00723D5F">
              <w:rPr>
                <w:sz w:val="22"/>
                <w:szCs w:val="22"/>
              </w:rPr>
              <w:t xml:space="preserve">v čem vidíte důležitost individuálního plánování sociálních služeb pro seniory. Jakým způsobem s ním lze pracovat v rámci nabízených služeb </w:t>
            </w:r>
            <w:r w:rsidR="00F348AC">
              <w:rPr>
                <w:sz w:val="22"/>
                <w:szCs w:val="22"/>
              </w:rPr>
              <w:t>p</w:t>
            </w:r>
            <w:r w:rsidR="00723D5F">
              <w:rPr>
                <w:sz w:val="22"/>
                <w:szCs w:val="22"/>
              </w:rPr>
              <w:t>ečovatelské služby?</w:t>
            </w:r>
          </w:p>
          <w:p w:rsidR="00723D5F" w:rsidRPr="00723D5F" w:rsidRDefault="00723D5F" w:rsidP="00723D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aktivizační metody práce se seniory využívá Vaše zařízení „</w:t>
            </w:r>
            <w:r w:rsidR="00F348A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omovinka pro seniory“, v čem vidíte jejich přínos?</w:t>
            </w:r>
          </w:p>
          <w:p w:rsidR="00CE3CE3" w:rsidRPr="00C50B27" w:rsidRDefault="00CE3CE3" w:rsidP="00E8530C">
            <w:pPr>
              <w:rPr>
                <w:sz w:val="22"/>
                <w:szCs w:val="22"/>
              </w:rPr>
            </w:pPr>
          </w:p>
          <w:p w:rsidR="00CE3CE3" w:rsidRPr="00C50B27" w:rsidRDefault="00CE3CE3" w:rsidP="00E8530C">
            <w:pPr>
              <w:rPr>
                <w:sz w:val="22"/>
                <w:szCs w:val="22"/>
              </w:rPr>
            </w:pPr>
          </w:p>
        </w:tc>
      </w:tr>
      <w:tr w:rsidR="00CE3CE3" w:rsidRPr="00C50B27" w:rsidTr="00E8530C">
        <w:tc>
          <w:tcPr>
            <w:tcW w:w="6791" w:type="dxa"/>
            <w:gridSpan w:val="3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CE3CE3" w:rsidRPr="00723D5F" w:rsidRDefault="00CE3CE3" w:rsidP="00E8530C">
            <w:pPr>
              <w:jc w:val="center"/>
              <w:rPr>
                <w:b/>
                <w:sz w:val="22"/>
                <w:szCs w:val="22"/>
              </w:rPr>
            </w:pPr>
            <w:r w:rsidRPr="00723D5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CE3CE3" w:rsidRPr="00C50B27" w:rsidRDefault="00CE3CE3" w:rsidP="00E8530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3CE3" w:rsidRPr="00C50B27" w:rsidTr="00E8530C">
        <w:tc>
          <w:tcPr>
            <w:tcW w:w="4068" w:type="dxa"/>
            <w:gridSpan w:val="2"/>
            <w:vAlign w:val="center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3D5F">
              <w:rPr>
                <w:sz w:val="22"/>
                <w:szCs w:val="22"/>
              </w:rPr>
              <w:t xml:space="preserve"> </w:t>
            </w:r>
            <w:proofErr w:type="gramStart"/>
            <w:r w:rsidR="00723D5F">
              <w:rPr>
                <w:sz w:val="22"/>
                <w:szCs w:val="22"/>
              </w:rPr>
              <w:t>29.4.2015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CE3CE3" w:rsidRPr="00C50B27" w:rsidRDefault="00CE3CE3" w:rsidP="00E853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10BB">
              <w:rPr>
                <w:sz w:val="22"/>
                <w:szCs w:val="22"/>
              </w:rPr>
              <w:t xml:space="preserve"> M. Zvonařová</w:t>
            </w:r>
          </w:p>
        </w:tc>
      </w:tr>
    </w:tbl>
    <w:p w:rsidR="00941335" w:rsidRDefault="00941335"/>
    <w:sectPr w:rsidR="00941335" w:rsidSect="0094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18" w:rsidRDefault="00553D18" w:rsidP="00CE3CE3">
      <w:r>
        <w:separator/>
      </w:r>
    </w:p>
  </w:endnote>
  <w:endnote w:type="continuationSeparator" w:id="0">
    <w:p w:rsidR="00553D18" w:rsidRDefault="00553D18" w:rsidP="00CE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18" w:rsidRDefault="00553D18" w:rsidP="00CE3CE3">
      <w:r>
        <w:separator/>
      </w:r>
    </w:p>
  </w:footnote>
  <w:footnote w:type="continuationSeparator" w:id="0">
    <w:p w:rsidR="00553D18" w:rsidRDefault="00553D18" w:rsidP="00CE3CE3">
      <w:r>
        <w:continuationSeparator/>
      </w:r>
    </w:p>
  </w:footnote>
  <w:footnote w:id="1">
    <w:p w:rsidR="00CE3CE3" w:rsidRDefault="00CE3CE3" w:rsidP="00CE3CE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5A4"/>
    <w:multiLevelType w:val="hybridMultilevel"/>
    <w:tmpl w:val="2542A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CE3"/>
    <w:rsid w:val="00045F34"/>
    <w:rsid w:val="000810BB"/>
    <w:rsid w:val="0011574B"/>
    <w:rsid w:val="00157B1D"/>
    <w:rsid w:val="002142A3"/>
    <w:rsid w:val="00225515"/>
    <w:rsid w:val="002E6D89"/>
    <w:rsid w:val="003E29D9"/>
    <w:rsid w:val="00553D18"/>
    <w:rsid w:val="005810F8"/>
    <w:rsid w:val="00723D5F"/>
    <w:rsid w:val="008F2B66"/>
    <w:rsid w:val="00941335"/>
    <w:rsid w:val="009954FD"/>
    <w:rsid w:val="009B33DD"/>
    <w:rsid w:val="00AD0CA8"/>
    <w:rsid w:val="00C35361"/>
    <w:rsid w:val="00CE3CE3"/>
    <w:rsid w:val="00D03702"/>
    <w:rsid w:val="00DA2CBA"/>
    <w:rsid w:val="00F348AC"/>
    <w:rsid w:val="00FC13C8"/>
    <w:rsid w:val="00FD61DC"/>
    <w:rsid w:val="00FD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CE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E3CE3"/>
  </w:style>
  <w:style w:type="character" w:customStyle="1" w:styleId="TextpoznpodarouChar">
    <w:name w:val="Text pozn. pod čarou Char"/>
    <w:basedOn w:val="Standardnpsmoodstavce"/>
    <w:link w:val="Textpoznpodarou"/>
    <w:semiHidden/>
    <w:rsid w:val="00CE3C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CE3C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23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</dc:creator>
  <cp:lastModifiedBy>Magdalena Filipová</cp:lastModifiedBy>
  <cp:revision>2</cp:revision>
  <cp:lastPrinted>2015-04-30T07:00:00Z</cp:lastPrinted>
  <dcterms:created xsi:type="dcterms:W3CDTF">2015-04-30T07:56:00Z</dcterms:created>
  <dcterms:modified xsi:type="dcterms:W3CDTF">2015-04-30T07:56:00Z</dcterms:modified>
</cp:coreProperties>
</file>