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F4F2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Daniela </w:t>
            </w:r>
            <w:proofErr w:type="spellStart"/>
            <w:r>
              <w:rPr>
                <w:sz w:val="22"/>
                <w:szCs w:val="22"/>
              </w:rPr>
              <w:t>Drgová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F4F2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Komparativní analýza univerzit třetího věku v České republice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AF4F2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 Kalenda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F4F2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F4F2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AF4F2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EA6834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EA68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Zajímavý a náročný cíl práce, který se opírá o srovnávací analýzu.</w:t>
            </w:r>
          </w:p>
          <w:p w:rsidR="00B411DB" w:rsidRDefault="00AF4F2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Teoretická část má bohatý obsah. Je po obsahové stránce výrazně lépe zpracována než v předcházejícím případě.</w:t>
            </w:r>
          </w:p>
          <w:p w:rsidR="00EA6834" w:rsidRDefault="00EA68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Práce čerpá z některých relevantních zahraničních zdrojů.</w:t>
            </w:r>
          </w:p>
          <w:p w:rsidR="00EA6834" w:rsidRPr="00C50B27" w:rsidRDefault="00EA6834" w:rsidP="00362AB0">
            <w:pPr>
              <w:rPr>
                <w:sz w:val="22"/>
                <w:szCs w:val="22"/>
              </w:rPr>
            </w:pPr>
          </w:p>
          <w:p w:rsidR="00B411DB" w:rsidRPr="00C50B27" w:rsidRDefault="00AF4F2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Hlavnímu předmětu BP je v textu věnováno relativně málo prostoru (</w:t>
            </w:r>
            <w:r w:rsidR="00261026">
              <w:rPr>
                <w:sz w:val="22"/>
                <w:szCs w:val="22"/>
              </w:rPr>
              <w:t xml:space="preserve">viz </w:t>
            </w:r>
            <w:r>
              <w:rPr>
                <w:sz w:val="22"/>
                <w:szCs w:val="22"/>
              </w:rPr>
              <w:t>3 strany, s. 29-31).</w:t>
            </w:r>
          </w:p>
          <w:p w:rsidR="00AF4F2F" w:rsidRDefault="00AF4F2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Teoretická část není dobře logicky strukturovaná. Předkládané informace nejsou za sebou řazeny v</w:t>
            </w:r>
            <w:r w:rsidR="00EA6834">
              <w:rPr>
                <w:sz w:val="22"/>
                <w:szCs w:val="22"/>
              </w:rPr>
              <w:t> logickém pořadí, např. část věnovanou historii srovnávací pedagogiky by bylo vhodnější umístit před text o principech metodologie srovnávání.</w:t>
            </w:r>
          </w:p>
          <w:p w:rsidR="00B411DB" w:rsidRDefault="00AF4F2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Práce disponuje řadou stylistických nedostatků (zvláště tam, kde autorka neparafrázuje jiné texty) a některými překlepy.</w:t>
            </w:r>
          </w:p>
          <w:p w:rsidR="00261026" w:rsidRDefault="00EA68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261026">
              <w:rPr>
                <w:sz w:val="22"/>
                <w:szCs w:val="22"/>
              </w:rPr>
              <w:t>Empirická část by měla disponovat podrobnější diskusí procesu sběru dat.</w:t>
            </w:r>
          </w:p>
          <w:p w:rsidR="00EA6834" w:rsidRDefault="0026102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Výsledky většinou postrádají výraznější diskusi zjištění. </w:t>
            </w:r>
          </w:p>
          <w:p w:rsidR="00261026" w:rsidRDefault="0026102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Kapitoly č. 8 a 9 jsou velmi zkratkovité.</w:t>
            </w:r>
          </w:p>
          <w:p w:rsidR="00B411DB" w:rsidRPr="00C50B27" w:rsidRDefault="0026102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Otázky v dotazníku nejsou dostatečně propracovány a nejsou vztaženy k teoretickým východiskům.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Otázky </w:t>
            </w:r>
            <w:r w:rsidR="00261026">
              <w:rPr>
                <w:b/>
                <w:sz w:val="22"/>
                <w:szCs w:val="22"/>
              </w:rPr>
              <w:t>k</w:t>
            </w:r>
            <w:r w:rsidR="00053C1E">
              <w:rPr>
                <w:b/>
                <w:sz w:val="22"/>
                <w:szCs w:val="22"/>
              </w:rPr>
              <w:t> </w:t>
            </w:r>
            <w:r w:rsidR="00261026">
              <w:rPr>
                <w:b/>
                <w:sz w:val="22"/>
                <w:szCs w:val="22"/>
              </w:rPr>
              <w:t>obhajobě</w:t>
            </w:r>
            <w:r w:rsidR="00053C1E">
              <w:rPr>
                <w:b/>
                <w:sz w:val="22"/>
                <w:szCs w:val="22"/>
              </w:rPr>
              <w:t>:</w:t>
            </w:r>
          </w:p>
          <w:p w:rsidR="00053C1E" w:rsidRDefault="00053C1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Jakým dalším způsobem by bylo možné analyzovat zjištění ohledně studijních oborů na U3V? </w:t>
            </w:r>
          </w:p>
          <w:p w:rsidR="00053C1E" w:rsidRDefault="00053C1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lze využít autorčiných poznatků?</w:t>
            </w:r>
          </w:p>
          <w:p w:rsidR="00053C1E" w:rsidRPr="00C50B27" w:rsidRDefault="00053C1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by bylo možné autorčin výzkum učinit přínosnější?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A6834">
              <w:rPr>
                <w:sz w:val="22"/>
                <w:szCs w:val="22"/>
              </w:rPr>
              <w:t xml:space="preserve"> 25. 8. 2014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A6834">
              <w:rPr>
                <w:sz w:val="22"/>
                <w:szCs w:val="22"/>
              </w:rPr>
              <w:t xml:space="preserve"> Jan Kalenda </w:t>
            </w:r>
            <w:proofErr w:type="gramStart"/>
            <w:r w:rsidR="00EA6834">
              <w:rPr>
                <w:sz w:val="22"/>
                <w:szCs w:val="22"/>
              </w:rPr>
              <w:t>v.r.</w:t>
            </w:r>
            <w:proofErr w:type="gramEnd"/>
          </w:p>
        </w:tc>
      </w:tr>
    </w:tbl>
    <w:p w:rsidR="006847E2" w:rsidRDefault="006847E2"/>
    <w:sectPr w:rsidR="006847E2" w:rsidSect="00BB4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B11" w:rsidRDefault="00654B11">
      <w:r>
        <w:separator/>
      </w:r>
    </w:p>
  </w:endnote>
  <w:endnote w:type="continuationSeparator" w:id="0">
    <w:p w:rsidR="00654B11" w:rsidRDefault="00654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B11" w:rsidRDefault="00654B11">
      <w:r>
        <w:separator/>
      </w:r>
    </w:p>
  </w:footnote>
  <w:footnote w:type="continuationSeparator" w:id="0">
    <w:p w:rsidR="00654B11" w:rsidRDefault="00654B1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53C1E"/>
    <w:rsid w:val="000E2C47"/>
    <w:rsid w:val="00261026"/>
    <w:rsid w:val="00362AB0"/>
    <w:rsid w:val="003E4FC0"/>
    <w:rsid w:val="003F5DA2"/>
    <w:rsid w:val="00512982"/>
    <w:rsid w:val="00514664"/>
    <w:rsid w:val="00526D47"/>
    <w:rsid w:val="0055255D"/>
    <w:rsid w:val="005C219A"/>
    <w:rsid w:val="00654B11"/>
    <w:rsid w:val="006847E2"/>
    <w:rsid w:val="00893980"/>
    <w:rsid w:val="00AF4F2F"/>
    <w:rsid w:val="00B411DB"/>
    <w:rsid w:val="00BA3203"/>
    <w:rsid w:val="00BB42D8"/>
    <w:rsid w:val="00C03D7D"/>
    <w:rsid w:val="00C50B27"/>
    <w:rsid w:val="00DC1BF5"/>
    <w:rsid w:val="00E709EA"/>
    <w:rsid w:val="00EA6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F4F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34</TotalTime>
  <Pages>1</Pages>
  <Words>367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Blanka</cp:lastModifiedBy>
  <cp:revision>4</cp:revision>
  <cp:lastPrinted>2012-04-25T08:21:00Z</cp:lastPrinted>
  <dcterms:created xsi:type="dcterms:W3CDTF">2014-08-25T05:42:00Z</dcterms:created>
  <dcterms:modified xsi:type="dcterms:W3CDTF">2014-08-25T07:58:00Z</dcterms:modified>
</cp:coreProperties>
</file>