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 w:rsidR="00E771AF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E771AF">
        <w:fldChar w:fldCharType="separate"/>
      </w:r>
      <w:bookmarkStart w:id="1" w:name="_GoBack"/>
      <w:r w:rsidR="00221292">
        <w:t>Bc. Petra Němečková</w:t>
      </w:r>
      <w:bookmarkEnd w:id="1"/>
      <w:r w:rsidR="00E771AF">
        <w:fldChar w:fldCharType="end"/>
      </w:r>
      <w:bookmarkEnd w:id="0"/>
    </w:p>
    <w:p w:rsidR="00AF68A9" w:rsidRDefault="00AF68A9" w:rsidP="00AF68A9">
      <w:r>
        <w:t xml:space="preserve">Studijní program: </w:t>
      </w:r>
      <w:r w:rsidR="00E771AF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E771AF">
        <w:fldChar w:fldCharType="separate"/>
      </w:r>
      <w:r w:rsidR="009F7C04">
        <w:t>Chemie a technologie materiálů</w:t>
      </w:r>
      <w:r w:rsidR="00E771AF">
        <w:fldChar w:fldCharType="end"/>
      </w:r>
      <w:bookmarkEnd w:id="2"/>
    </w:p>
    <w:p w:rsidR="00AF68A9" w:rsidRDefault="00AF68A9" w:rsidP="00AF68A9">
      <w:r>
        <w:t xml:space="preserve">Studijní obor: </w:t>
      </w:r>
      <w:r w:rsidR="00E771AF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E771AF">
        <w:fldChar w:fldCharType="separate"/>
      </w:r>
      <w:r w:rsidR="009F7C04">
        <w:t>Inženýrství polymerů</w:t>
      </w:r>
      <w:r w:rsidR="00E771AF">
        <w:fldChar w:fldCharType="end"/>
      </w:r>
      <w:bookmarkEnd w:id="3"/>
    </w:p>
    <w:p w:rsidR="00AF68A9" w:rsidRDefault="00AF68A9" w:rsidP="00AF68A9">
      <w:r>
        <w:t xml:space="preserve">Zaměření (pokud se obor dále dělí): </w:t>
      </w:r>
      <w:r w:rsidR="00E771AF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 w:rsidR="00E771A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E771AF">
        <w:fldChar w:fldCharType="end"/>
      </w:r>
      <w:bookmarkEnd w:id="4"/>
    </w:p>
    <w:p w:rsidR="00AF68A9" w:rsidRDefault="00AF68A9" w:rsidP="00AF68A9">
      <w:r>
        <w:t xml:space="preserve">Ústav: </w:t>
      </w:r>
      <w:r w:rsidR="00E771AF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 w:rsidR="00E771AF">
        <w:fldChar w:fldCharType="separate"/>
      </w:r>
      <w:r w:rsidR="009F7C04">
        <w:t>inženýrství polymerů</w:t>
      </w:r>
      <w:r w:rsidR="00E771AF">
        <w:fldChar w:fldCharType="end"/>
      </w:r>
      <w:bookmarkEnd w:id="5"/>
    </w:p>
    <w:p w:rsidR="00AF68A9" w:rsidRDefault="00AF68A9" w:rsidP="00AF68A9">
      <w:r>
        <w:t xml:space="preserve">Vedoucí diplomové práce: </w:t>
      </w:r>
      <w:r w:rsidR="00E771AF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 w:rsidR="00E771AF">
        <w:fldChar w:fldCharType="separate"/>
      </w:r>
      <w:r w:rsidR="009F7C04">
        <w:t xml:space="preserve">Ing. </w:t>
      </w:r>
      <w:r w:rsidR="00285068">
        <w:t>Gordana Paravanová</w:t>
      </w:r>
      <w:r w:rsidR="009F7C04">
        <w:t>, Ph.D:</w:t>
      </w:r>
      <w:r w:rsidR="00E771AF">
        <w:fldChar w:fldCharType="end"/>
      </w:r>
      <w:bookmarkEnd w:id="6"/>
    </w:p>
    <w:p w:rsidR="00AF68A9" w:rsidRDefault="00AF68A9" w:rsidP="00AF68A9">
      <w:r>
        <w:t xml:space="preserve">Akademický rok: </w:t>
      </w:r>
      <w:r w:rsidR="00E771AF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E771AF">
        <w:fldChar w:fldCharType="separate"/>
      </w:r>
      <w:r w:rsidR="004C2353">
        <w:t>201</w:t>
      </w:r>
      <w:r w:rsidR="00615800">
        <w:t>3</w:t>
      </w:r>
      <w:r w:rsidR="004C2353">
        <w:t>/201</w:t>
      </w:r>
      <w:r w:rsidR="00615800">
        <w:t>4</w:t>
      </w:r>
      <w:r w:rsidR="00E771AF"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530739">
        <w:tc>
          <w:tcPr>
            <w:tcW w:w="9212" w:type="dxa"/>
            <w:shd w:val="clear" w:color="auto" w:fill="auto"/>
          </w:tcPr>
          <w:p w:rsidR="00C64195" w:rsidRPr="00530739" w:rsidRDefault="00C64195" w:rsidP="00F450B7">
            <w:pPr>
              <w:rPr>
                <w:b/>
              </w:rPr>
            </w:pPr>
            <w:r w:rsidRPr="00530739">
              <w:rPr>
                <w:b/>
              </w:rPr>
              <w:t>Název diplomové práce:</w:t>
            </w:r>
          </w:p>
        </w:tc>
      </w:tr>
      <w:tr w:rsidR="00C64195" w:rsidTr="00530739">
        <w:trPr>
          <w:trHeight w:val="1134"/>
        </w:trPr>
        <w:tc>
          <w:tcPr>
            <w:tcW w:w="9212" w:type="dxa"/>
            <w:shd w:val="clear" w:color="auto" w:fill="auto"/>
          </w:tcPr>
          <w:p w:rsidR="00285068" w:rsidRDefault="00E771AF" w:rsidP="00285068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="00C91538">
              <w:instrText xml:space="preserve"> FORMTEXT </w:instrText>
            </w:r>
            <w:r>
              <w:fldChar w:fldCharType="separate"/>
            </w:r>
            <w:r w:rsidR="00285068" w:rsidRPr="00285068">
              <w:t xml:space="preserve">Vztah mezi přípravou a užitnými vlastnostmi ekologicky šetrných podlahovin </w:t>
            </w:r>
          </w:p>
          <w:p w:rsidR="00C64195" w:rsidRDefault="00285068" w:rsidP="00285068">
            <w:r w:rsidRPr="00285068">
              <w:t>(Properties and Utility Properties of Environmental Friendly Flooring)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="00E771AF"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530739" w:rsidTr="00530739">
        <w:tc>
          <w:tcPr>
            <w:tcW w:w="468" w:type="dxa"/>
            <w:shd w:val="clear" w:color="auto" w:fill="auto"/>
          </w:tcPr>
          <w:p w:rsidR="00F450B7" w:rsidRPr="00530739" w:rsidRDefault="00F450B7" w:rsidP="00530739">
            <w:pPr>
              <w:jc w:val="right"/>
              <w:rPr>
                <w:b/>
              </w:rPr>
            </w:pPr>
          </w:p>
        </w:tc>
        <w:tc>
          <w:tcPr>
            <w:tcW w:w="5220" w:type="dxa"/>
            <w:shd w:val="clear" w:color="auto" w:fill="auto"/>
          </w:tcPr>
          <w:p w:rsidR="00F450B7" w:rsidRPr="00530739" w:rsidRDefault="00F450B7">
            <w:pPr>
              <w:rPr>
                <w:b/>
              </w:rPr>
            </w:pPr>
            <w:r w:rsidRPr="00530739">
              <w:rPr>
                <w:b/>
              </w:rPr>
              <w:t>Kritérium hodnocení</w:t>
            </w:r>
          </w:p>
        </w:tc>
        <w:tc>
          <w:tcPr>
            <w:tcW w:w="2520" w:type="dxa"/>
            <w:shd w:val="clear" w:color="auto" w:fill="auto"/>
          </w:tcPr>
          <w:p w:rsidR="00F450B7" w:rsidRPr="00530739" w:rsidRDefault="00F450B7">
            <w:pPr>
              <w:rPr>
                <w:b/>
              </w:rPr>
            </w:pPr>
            <w:r w:rsidRPr="00530739">
              <w:rPr>
                <w:b/>
              </w:rPr>
              <w:t>Hodnocení dle ECTS</w:t>
            </w:r>
          </w:p>
        </w:tc>
      </w:tr>
      <w:tr w:rsidR="00F450B7" w:rsidTr="00530739">
        <w:tc>
          <w:tcPr>
            <w:tcW w:w="468" w:type="dxa"/>
            <w:shd w:val="clear" w:color="auto" w:fill="auto"/>
          </w:tcPr>
          <w:p w:rsidR="00F450B7" w:rsidRDefault="00F450B7" w:rsidP="00530739">
            <w:pPr>
              <w:jc w:val="right"/>
            </w:pPr>
            <w:r>
              <w:t>1.</w:t>
            </w:r>
          </w:p>
        </w:tc>
        <w:tc>
          <w:tcPr>
            <w:tcW w:w="5220" w:type="dxa"/>
            <w:shd w:val="clear" w:color="auto" w:fill="auto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  <w:shd w:val="clear" w:color="auto" w:fill="auto"/>
          </w:tcPr>
          <w:p w:rsidR="00F450B7" w:rsidRPr="00530739" w:rsidRDefault="00E771AF" w:rsidP="00530739">
            <w:pPr>
              <w:jc w:val="center"/>
              <w:rPr>
                <w:b/>
              </w:rPr>
            </w:pPr>
            <w:r w:rsidRPr="0053073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530739">
              <w:rPr>
                <w:b/>
              </w:rPr>
              <w:instrText xml:space="preserve"> FORMDROPDOWN </w:instrText>
            </w:r>
            <w:r w:rsidR="007415C9">
              <w:rPr>
                <w:b/>
              </w:rPr>
            </w:r>
            <w:r w:rsidR="007415C9">
              <w:rPr>
                <w:b/>
              </w:rPr>
              <w:fldChar w:fldCharType="separate"/>
            </w:r>
            <w:r w:rsidRPr="00530739">
              <w:rPr>
                <w:b/>
              </w:rPr>
              <w:fldChar w:fldCharType="end"/>
            </w:r>
            <w:bookmarkEnd w:id="9"/>
          </w:p>
        </w:tc>
      </w:tr>
      <w:tr w:rsidR="00F450B7" w:rsidTr="00530739">
        <w:tc>
          <w:tcPr>
            <w:tcW w:w="468" w:type="dxa"/>
            <w:shd w:val="clear" w:color="auto" w:fill="auto"/>
          </w:tcPr>
          <w:p w:rsidR="00F450B7" w:rsidRDefault="00F450B7" w:rsidP="00530739">
            <w:pPr>
              <w:jc w:val="right"/>
            </w:pPr>
            <w:r>
              <w:t>2.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  <w:shd w:val="clear" w:color="auto" w:fill="auto"/>
          </w:tcPr>
          <w:p w:rsidR="00F450B7" w:rsidRDefault="00E771AF" w:rsidP="00530739">
            <w:pPr>
              <w:jc w:val="center"/>
            </w:pPr>
            <w:r w:rsidRPr="0053073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530739">
              <w:rPr>
                <w:b/>
              </w:rPr>
              <w:instrText xml:space="preserve"> FORMDROPDOWN </w:instrText>
            </w:r>
            <w:r w:rsidR="007415C9">
              <w:rPr>
                <w:b/>
              </w:rPr>
            </w:r>
            <w:r w:rsidR="007415C9">
              <w:rPr>
                <w:b/>
              </w:rPr>
              <w:fldChar w:fldCharType="separate"/>
            </w:r>
            <w:r w:rsidRPr="00530739">
              <w:rPr>
                <w:b/>
              </w:rPr>
              <w:fldChar w:fldCharType="end"/>
            </w:r>
          </w:p>
        </w:tc>
      </w:tr>
      <w:tr w:rsidR="00F450B7" w:rsidTr="00530739">
        <w:tc>
          <w:tcPr>
            <w:tcW w:w="468" w:type="dxa"/>
            <w:shd w:val="clear" w:color="auto" w:fill="auto"/>
          </w:tcPr>
          <w:p w:rsidR="00F450B7" w:rsidRDefault="00F450B7" w:rsidP="00530739">
            <w:pPr>
              <w:jc w:val="right"/>
            </w:pPr>
            <w:r>
              <w:t>3.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  <w:shd w:val="clear" w:color="auto" w:fill="auto"/>
          </w:tcPr>
          <w:p w:rsidR="00F450B7" w:rsidRDefault="00E771AF" w:rsidP="00530739">
            <w:pPr>
              <w:jc w:val="center"/>
            </w:pPr>
            <w:r w:rsidRPr="0053073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530739">
              <w:rPr>
                <w:b/>
              </w:rPr>
              <w:instrText xml:space="preserve"> FORMDROPDOWN </w:instrText>
            </w:r>
            <w:r w:rsidR="007415C9">
              <w:rPr>
                <w:b/>
              </w:rPr>
            </w:r>
            <w:r w:rsidR="007415C9">
              <w:rPr>
                <w:b/>
              </w:rPr>
              <w:fldChar w:fldCharType="separate"/>
            </w:r>
            <w:r w:rsidRPr="00530739">
              <w:rPr>
                <w:b/>
              </w:rPr>
              <w:fldChar w:fldCharType="end"/>
            </w:r>
          </w:p>
        </w:tc>
      </w:tr>
      <w:tr w:rsidR="00F450B7" w:rsidTr="00530739">
        <w:tc>
          <w:tcPr>
            <w:tcW w:w="468" w:type="dxa"/>
            <w:shd w:val="clear" w:color="auto" w:fill="auto"/>
          </w:tcPr>
          <w:p w:rsidR="00F450B7" w:rsidRDefault="00F450B7" w:rsidP="00530739">
            <w:pPr>
              <w:jc w:val="right"/>
            </w:pPr>
            <w:r>
              <w:t>4.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  <w:shd w:val="clear" w:color="auto" w:fill="auto"/>
          </w:tcPr>
          <w:p w:rsidR="00F450B7" w:rsidRDefault="00E771AF" w:rsidP="00530739">
            <w:pPr>
              <w:jc w:val="center"/>
            </w:pPr>
            <w:r w:rsidRPr="0053073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530739">
              <w:rPr>
                <w:b/>
              </w:rPr>
              <w:instrText xml:space="preserve"> FORMDROPDOWN </w:instrText>
            </w:r>
            <w:r w:rsidR="007415C9">
              <w:rPr>
                <w:b/>
              </w:rPr>
            </w:r>
            <w:r w:rsidR="007415C9">
              <w:rPr>
                <w:b/>
              </w:rPr>
              <w:fldChar w:fldCharType="separate"/>
            </w:r>
            <w:r w:rsidRPr="00530739">
              <w:rPr>
                <w:b/>
              </w:rPr>
              <w:fldChar w:fldCharType="end"/>
            </w:r>
          </w:p>
        </w:tc>
      </w:tr>
      <w:tr w:rsidR="00F450B7" w:rsidTr="00530739">
        <w:tc>
          <w:tcPr>
            <w:tcW w:w="468" w:type="dxa"/>
            <w:shd w:val="clear" w:color="auto" w:fill="auto"/>
          </w:tcPr>
          <w:p w:rsidR="00F450B7" w:rsidRDefault="00F450B7" w:rsidP="00530739">
            <w:pPr>
              <w:jc w:val="right"/>
            </w:pPr>
            <w:r>
              <w:t>5.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  <w:shd w:val="clear" w:color="auto" w:fill="auto"/>
          </w:tcPr>
          <w:p w:rsidR="00F450B7" w:rsidRDefault="00E771AF" w:rsidP="00530739">
            <w:pPr>
              <w:jc w:val="center"/>
            </w:pPr>
            <w:r w:rsidRPr="0053073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530739">
              <w:rPr>
                <w:b/>
              </w:rPr>
              <w:instrText xml:space="preserve"> FORMDROPDOWN </w:instrText>
            </w:r>
            <w:r w:rsidR="007415C9">
              <w:rPr>
                <w:b/>
              </w:rPr>
            </w:r>
            <w:r w:rsidR="007415C9">
              <w:rPr>
                <w:b/>
              </w:rPr>
              <w:fldChar w:fldCharType="separate"/>
            </w:r>
            <w:r w:rsidRPr="00530739">
              <w:rPr>
                <w:b/>
              </w:rPr>
              <w:fldChar w:fldCharType="end"/>
            </w:r>
          </w:p>
        </w:tc>
      </w:tr>
      <w:tr w:rsidR="00F450B7" w:rsidTr="00530739">
        <w:tc>
          <w:tcPr>
            <w:tcW w:w="468" w:type="dxa"/>
            <w:shd w:val="clear" w:color="auto" w:fill="auto"/>
          </w:tcPr>
          <w:p w:rsidR="00F450B7" w:rsidRDefault="00F450B7" w:rsidP="00530739">
            <w:pPr>
              <w:jc w:val="right"/>
            </w:pPr>
            <w:r>
              <w:t>6.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  <w:shd w:val="clear" w:color="auto" w:fill="auto"/>
          </w:tcPr>
          <w:p w:rsidR="00F450B7" w:rsidRDefault="00E771AF" w:rsidP="00530739">
            <w:pPr>
              <w:jc w:val="center"/>
            </w:pPr>
            <w:r w:rsidRPr="0053073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530739">
              <w:rPr>
                <w:b/>
              </w:rPr>
              <w:instrText xml:space="preserve"> FORMDROPDOWN </w:instrText>
            </w:r>
            <w:r w:rsidR="007415C9">
              <w:rPr>
                <w:b/>
              </w:rPr>
            </w:r>
            <w:r w:rsidR="007415C9">
              <w:rPr>
                <w:b/>
              </w:rPr>
              <w:fldChar w:fldCharType="separate"/>
            </w:r>
            <w:r w:rsidRPr="00530739">
              <w:rPr>
                <w:b/>
              </w:rPr>
              <w:fldChar w:fldCharType="end"/>
            </w:r>
          </w:p>
        </w:tc>
      </w:tr>
      <w:tr w:rsidR="00F450B7" w:rsidTr="00530739">
        <w:tc>
          <w:tcPr>
            <w:tcW w:w="468" w:type="dxa"/>
            <w:shd w:val="clear" w:color="auto" w:fill="auto"/>
          </w:tcPr>
          <w:p w:rsidR="00F450B7" w:rsidRDefault="00F450B7" w:rsidP="00530739">
            <w:pPr>
              <w:jc w:val="right"/>
            </w:pPr>
            <w:r>
              <w:t>7.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  <w:shd w:val="clear" w:color="auto" w:fill="auto"/>
          </w:tcPr>
          <w:p w:rsidR="00F450B7" w:rsidRDefault="00E771AF" w:rsidP="00530739">
            <w:pPr>
              <w:jc w:val="center"/>
            </w:pPr>
            <w:r w:rsidRPr="0053073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530739">
              <w:rPr>
                <w:b/>
              </w:rPr>
              <w:instrText xml:space="preserve"> FORMDROPDOWN </w:instrText>
            </w:r>
            <w:r w:rsidR="007415C9">
              <w:rPr>
                <w:b/>
              </w:rPr>
            </w:r>
            <w:r w:rsidR="007415C9">
              <w:rPr>
                <w:b/>
              </w:rPr>
              <w:fldChar w:fldCharType="separate"/>
            </w:r>
            <w:r w:rsidRPr="00530739">
              <w:rPr>
                <w:b/>
              </w:rPr>
              <w:fldChar w:fldCharType="end"/>
            </w:r>
          </w:p>
        </w:tc>
      </w:tr>
      <w:tr w:rsidR="00F450B7" w:rsidTr="00530739">
        <w:tc>
          <w:tcPr>
            <w:tcW w:w="468" w:type="dxa"/>
            <w:shd w:val="clear" w:color="auto" w:fill="auto"/>
          </w:tcPr>
          <w:p w:rsidR="00F450B7" w:rsidRDefault="00F450B7" w:rsidP="00530739">
            <w:pPr>
              <w:jc w:val="right"/>
            </w:pPr>
            <w:r>
              <w:t>8.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  <w:shd w:val="clear" w:color="auto" w:fill="auto"/>
          </w:tcPr>
          <w:p w:rsidR="00F450B7" w:rsidRDefault="00E771AF" w:rsidP="00530739">
            <w:pPr>
              <w:jc w:val="center"/>
            </w:pPr>
            <w:r w:rsidRPr="0053073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530739">
              <w:rPr>
                <w:b/>
              </w:rPr>
              <w:instrText xml:space="preserve"> FORMDROPDOWN </w:instrText>
            </w:r>
            <w:r w:rsidR="007415C9">
              <w:rPr>
                <w:b/>
              </w:rPr>
            </w:r>
            <w:r w:rsidR="007415C9">
              <w:rPr>
                <w:b/>
              </w:rPr>
              <w:fldChar w:fldCharType="separate"/>
            </w:r>
            <w:r w:rsidRPr="00530739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E771AF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CC6F65">
        <w:rPr>
          <w:b/>
        </w:rPr>
        <w:instrText xml:space="preserve"> FORMDROPDOWN </w:instrText>
      </w:r>
      <w:r w:rsidR="007415C9">
        <w:rPr>
          <w:b/>
        </w:rPr>
      </w:r>
      <w:r w:rsidR="007415C9">
        <w:rPr>
          <w:b/>
        </w:rPr>
        <w:fldChar w:fldCharType="separate"/>
      </w:r>
      <w:r w:rsidR="00E771AF" w:rsidRPr="00CC6F65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E771AF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="007415C9">
        <w:rPr>
          <w:b/>
          <w:sz w:val="28"/>
          <w:szCs w:val="28"/>
        </w:rPr>
      </w:r>
      <w:r w:rsidR="007415C9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530739">
        <w:trPr>
          <w:trHeight w:val="275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AF68A9" w:rsidRPr="00530739" w:rsidRDefault="00AF68A9" w:rsidP="00530739">
            <w:pPr>
              <w:jc w:val="both"/>
              <w:rPr>
                <w:b/>
              </w:rPr>
            </w:pPr>
            <w:r w:rsidRPr="00530739">
              <w:rPr>
                <w:b/>
              </w:rPr>
              <w:t>Komentáře k diplomové práci:</w:t>
            </w:r>
          </w:p>
        </w:tc>
      </w:tr>
      <w:tr w:rsidR="00AF68A9" w:rsidTr="00530739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FF2A3C" w:rsidRDefault="00E771AF" w:rsidP="000D1DE7">
            <w:pPr>
              <w:jc w:val="both"/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FF16B9" w:rsidRPr="00FF16B9">
              <w:t>Cílem diplomové práce byla příprava a charakterizace mechanických vlastností podlahovin bez obsahu PVC a srovnání s PVC podlahovinou.</w:t>
            </w:r>
          </w:p>
          <w:p w:rsidR="002D33E5" w:rsidRDefault="00FF2A3C" w:rsidP="002D33E5">
            <w:pPr>
              <w:jc w:val="both"/>
            </w:pPr>
            <w:r w:rsidRPr="00FF2A3C">
              <w:t xml:space="preserve">Teoretická část je rozvržená do </w:t>
            </w:r>
            <w:r>
              <w:t>čtyř</w:t>
            </w:r>
            <w:r w:rsidRPr="00FF2A3C">
              <w:t xml:space="preserve"> kapitol, které jsou navzájem provázané. První kapitola popisuje pružné podlahové krytiny především stávající PVC podlahoviny.V </w:t>
            </w:r>
            <w:r>
              <w:t>druhé</w:t>
            </w:r>
            <w:r w:rsidRPr="00FF2A3C">
              <w:t xml:space="preserve"> kapitole autorka systematický shrnuje výsledky výzkumu dosažených v oblastí zdravotní závadností PVC  a tím naznačuje i důležitost probírané tematiky.</w:t>
            </w:r>
            <w:r w:rsidR="00AF1185">
              <w:t xml:space="preserve"> Třetí</w:t>
            </w:r>
            <w:r w:rsidRPr="00FF2A3C">
              <w:t xml:space="preserve"> kapitola se zabývá alternativními materiály pro výrobu podlahových krytin a to podlahovinami na bázi polyolefinů.</w:t>
            </w:r>
            <w:r w:rsidR="001536E7">
              <w:t xml:space="preserve"> Čtvrta kapitola údavá současný stav řešené problematiky, konstrukci podlahových krytin bez obsahu PVC a polyolefinové podlahové krytiny dostupné na trhu. </w:t>
            </w:r>
            <w:r w:rsidR="00555989">
              <w:t>Autorka pro zpracování teoretické části použila 40 literarních zdrojů, většinou cizojazyčných</w:t>
            </w:r>
            <w:r w:rsidR="002D33E5">
              <w:t xml:space="preserve">, což lze považovát z hledíska tématu za </w:t>
            </w:r>
            <w:r w:rsidR="00B814A2">
              <w:t>odpovídající</w:t>
            </w:r>
            <w:r w:rsidR="002D33E5">
              <w:t xml:space="preserve">. </w:t>
            </w:r>
            <w:r w:rsidR="00347A50">
              <w:t xml:space="preserve">  </w:t>
            </w:r>
          </w:p>
          <w:p w:rsidR="002A291E" w:rsidRDefault="008F0F27" w:rsidP="002A291E">
            <w:pPr>
              <w:jc w:val="both"/>
            </w:pPr>
            <w:r>
              <w:t xml:space="preserve">V praktické části jsou nejdříve </w:t>
            </w:r>
            <w:r w:rsidR="00862458">
              <w:t>uvedené</w:t>
            </w:r>
            <w:r>
              <w:t xml:space="preserve"> </w:t>
            </w:r>
            <w:r w:rsidR="00DF7716">
              <w:t>podminky přípravy vzorků podlahových krytin</w:t>
            </w:r>
            <w:r w:rsidR="00862458">
              <w:t>,</w:t>
            </w:r>
            <w:r w:rsidR="00DF7716">
              <w:t xml:space="preserve"> a </w:t>
            </w:r>
            <w:r w:rsidR="00B814A2">
              <w:t xml:space="preserve">taktéž </w:t>
            </w:r>
            <w:r w:rsidR="00DF7716">
              <w:t xml:space="preserve">skladba a složení jednotlivých vzorků. Dále autorka </w:t>
            </w:r>
            <w:r w:rsidR="00862458">
              <w:t>popisuje</w:t>
            </w:r>
            <w:r w:rsidR="00DF7716" w:rsidRPr="00DF7716">
              <w:t xml:space="preserve"> jednotlivé metody, testy a normy v oblasti testování podlahovin, které  </w:t>
            </w:r>
            <w:r w:rsidR="00B814A2">
              <w:t>byly následně použity</w:t>
            </w:r>
            <w:r w:rsidR="00DF7716" w:rsidRPr="00DF7716">
              <w:t xml:space="preserve"> v rámci experimentálních zkou</w:t>
            </w:r>
            <w:r w:rsidR="00DF7716">
              <w:t>šek</w:t>
            </w:r>
            <w:r w:rsidR="00DF7716" w:rsidRPr="00DF7716">
              <w:t xml:space="preserve">. </w:t>
            </w:r>
            <w:r w:rsidR="003A6D0B">
              <w:t>Výsledky porovnavá s mechanickymi vlastnosti komerční podlahoviny z</w:t>
            </w:r>
            <w:r w:rsidR="00334F2D">
              <w:t> </w:t>
            </w:r>
            <w:r w:rsidR="003A6D0B">
              <w:t>PVC</w:t>
            </w:r>
            <w:r w:rsidR="00334F2D">
              <w:t>,</w:t>
            </w:r>
            <w:r w:rsidR="003A6D0B">
              <w:t xml:space="preserve"> </w:t>
            </w:r>
            <w:r w:rsidR="00F67475">
              <w:t xml:space="preserve">uvádí </w:t>
            </w:r>
            <w:r w:rsidR="00410F06">
              <w:t xml:space="preserve">struktury </w:t>
            </w:r>
            <w:r w:rsidR="00CA652A">
              <w:t xml:space="preserve">a navrhuje modifikace </w:t>
            </w:r>
            <w:r w:rsidR="00334F2D">
              <w:t>pro zlepšení</w:t>
            </w:r>
            <w:r w:rsidR="00F976F4">
              <w:t xml:space="preserve"> mechanických vlastností </w:t>
            </w:r>
            <w:r w:rsidR="00576246">
              <w:t xml:space="preserve">testovaných </w:t>
            </w:r>
            <w:r w:rsidR="00F976F4">
              <w:t>podlahovin.</w:t>
            </w:r>
            <w:r w:rsidR="00977A37">
              <w:t xml:space="preserve"> Práce je zajimavá z technologického hlediska</w:t>
            </w:r>
            <w:r w:rsidR="008163DA">
              <w:t xml:space="preserve">, </w:t>
            </w:r>
            <w:r w:rsidR="00B814A2">
              <w:t xml:space="preserve">neboť </w:t>
            </w:r>
            <w:r w:rsidR="002A291E">
              <w:t>navrhuje</w:t>
            </w:r>
            <w:r w:rsidR="001762F1">
              <w:t xml:space="preserve"> alternativní technologii výroby vicevrstvových podlahovin na bázi polyolefinů.</w:t>
            </w:r>
            <w:r w:rsidR="002A291E">
              <w:t xml:space="preserve"> </w:t>
            </w:r>
          </w:p>
          <w:p w:rsidR="00347A50" w:rsidRDefault="002A291E" w:rsidP="002A291E">
            <w:pPr>
              <w:jc w:val="both"/>
            </w:pPr>
            <w:r>
              <w:t>Diplomantka</w:t>
            </w:r>
            <w:r w:rsidR="00347A50">
              <w:t xml:space="preserve"> pracovala aktivně a pravidelně konzultovala výsledky s vedoucí diplomové práce.</w:t>
            </w:r>
          </w:p>
          <w:p w:rsidR="002A291E" w:rsidRDefault="007E1ECD" w:rsidP="002A291E">
            <w:pPr>
              <w:jc w:val="both"/>
            </w:pPr>
            <w:r>
              <w:t>Celkově d</w:t>
            </w:r>
            <w:r w:rsidR="00E40CDC" w:rsidRPr="00E40CDC">
              <w:t xml:space="preserve">iplomovou práci doporučují k obhajobě a hodnotím klasifikačním stupněm A.  </w:t>
            </w:r>
            <w:r w:rsidR="002A291E" w:rsidRPr="002A291E">
              <w:t xml:space="preserve"> </w:t>
            </w:r>
            <w:r w:rsidR="002A291E">
              <w:t xml:space="preserve"> </w:t>
            </w:r>
            <w:r w:rsidR="00334F2D">
              <w:t xml:space="preserve"> </w:t>
            </w:r>
          </w:p>
          <w:p w:rsidR="00AF68A9" w:rsidRPr="00CC6F65" w:rsidRDefault="00E771AF" w:rsidP="002A291E">
            <w:pPr>
              <w:jc w:val="both"/>
            </w:pPr>
            <w:r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530739">
        <w:trPr>
          <w:trHeight w:val="140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AF68A9" w:rsidRPr="00530739" w:rsidRDefault="00AF68A9" w:rsidP="00530739">
            <w:pPr>
              <w:jc w:val="both"/>
              <w:rPr>
                <w:b/>
              </w:rPr>
            </w:pPr>
            <w:r w:rsidRPr="00530739">
              <w:rPr>
                <w:b/>
              </w:rPr>
              <w:t>Otázky vedoucího diplomové práce:</w:t>
            </w:r>
          </w:p>
        </w:tc>
      </w:tr>
      <w:tr w:rsidR="00AF68A9" w:rsidTr="00530739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AF68A9" w:rsidRPr="00CC6F65" w:rsidRDefault="00E771AF" w:rsidP="00530739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AF68A9" w:rsidRPr="00CC6F65">
              <w:rPr>
                <w:noProof/>
              </w:rPr>
              <w:t> </w:t>
            </w:r>
            <w:r w:rsidR="00AF68A9" w:rsidRPr="00CC6F65">
              <w:rPr>
                <w:noProof/>
              </w:rPr>
              <w:t> </w:t>
            </w:r>
            <w:r w:rsidR="00AF68A9" w:rsidRPr="00CC6F65">
              <w:rPr>
                <w:noProof/>
              </w:rPr>
              <w:t> </w:t>
            </w:r>
            <w:r w:rsidR="00AF68A9" w:rsidRPr="00CC6F65">
              <w:rPr>
                <w:noProof/>
              </w:rPr>
              <w:t> </w:t>
            </w:r>
            <w:r w:rsidR="00AF68A9" w:rsidRPr="00CC6F65">
              <w:rPr>
                <w:noProof/>
              </w:rPr>
              <w:t> </w:t>
            </w: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 w:rsidR="00E771AF"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 w:rsidR="00E771AF">
        <w:fldChar w:fldCharType="separate"/>
      </w:r>
      <w:r w:rsidR="00687D2F">
        <w:rPr>
          <w:noProof/>
        </w:rPr>
        <w:t>Zlíně</w:t>
      </w:r>
      <w:r w:rsidR="00E771AF">
        <w:fldChar w:fldCharType="end"/>
      </w:r>
      <w:r>
        <w:t xml:space="preserve"> dne </w:t>
      </w:r>
      <w:r w:rsidR="00E771AF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E771AF">
        <w:fldChar w:fldCharType="separate"/>
      </w:r>
      <w:r w:rsidR="00602F3A">
        <w:rPr>
          <w:noProof/>
        </w:rPr>
        <w:t>31.5.201</w:t>
      </w:r>
      <w:r w:rsidR="0017106C">
        <w:rPr>
          <w:noProof/>
        </w:rPr>
        <w:t>4</w:t>
      </w:r>
      <w:r w:rsidR="00E771AF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5C9" w:rsidRDefault="007415C9">
      <w:r>
        <w:separator/>
      </w:r>
    </w:p>
  </w:endnote>
  <w:endnote w:type="continuationSeparator" w:id="0">
    <w:p w:rsidR="007415C9" w:rsidRDefault="00741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E771AF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E771AF" w:rsidRPr="00C64195">
      <w:rPr>
        <w:rStyle w:val="slostrnky"/>
        <w:sz w:val="20"/>
        <w:szCs w:val="20"/>
      </w:rPr>
      <w:fldChar w:fldCharType="separate"/>
    </w:r>
    <w:r w:rsidR="00C3657D">
      <w:rPr>
        <w:rStyle w:val="slostrnky"/>
        <w:noProof/>
        <w:sz w:val="20"/>
        <w:szCs w:val="20"/>
      </w:rPr>
      <w:t>1</w:t>
    </w:r>
    <w:r w:rsidR="00E771AF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E771AF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E771AF" w:rsidRPr="00C64195">
      <w:rPr>
        <w:rStyle w:val="slostrnky"/>
        <w:sz w:val="20"/>
        <w:szCs w:val="20"/>
      </w:rPr>
      <w:fldChar w:fldCharType="separate"/>
    </w:r>
    <w:r w:rsidR="00C3657D">
      <w:rPr>
        <w:rStyle w:val="slostrnky"/>
        <w:noProof/>
        <w:sz w:val="20"/>
        <w:szCs w:val="20"/>
      </w:rPr>
      <w:t>3</w:t>
    </w:r>
    <w:r w:rsidR="00E771AF"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5C9" w:rsidRDefault="007415C9">
      <w:r>
        <w:separator/>
      </w:r>
    </w:p>
  </w:footnote>
  <w:footnote w:type="continuationSeparator" w:id="0">
    <w:p w:rsidR="007415C9" w:rsidRDefault="007415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Default="00221292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C3657D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C91538">
      <w:rPr>
        <w:sz w:val="20"/>
        <w:szCs w:val="20"/>
      </w:rPr>
      <w:tab/>
    </w:r>
    <w:r w:rsidR="00C91538">
      <w:rPr>
        <w:sz w:val="20"/>
        <w:szCs w:val="20"/>
      </w:rPr>
      <w:tab/>
      <w:t>76</w:t>
    </w:r>
    <w:r w:rsidR="004F3226">
      <w:rPr>
        <w:sz w:val="20"/>
        <w:szCs w:val="20"/>
      </w:rPr>
      <w:t>2</w:t>
    </w:r>
    <w:r w:rsidR="00C91538"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 w:rsidR="00C91538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D1DE7"/>
    <w:rsid w:val="001536E7"/>
    <w:rsid w:val="0017106C"/>
    <w:rsid w:val="001762F1"/>
    <w:rsid w:val="00187CBA"/>
    <w:rsid w:val="001A5FAB"/>
    <w:rsid w:val="001E4771"/>
    <w:rsid w:val="00221292"/>
    <w:rsid w:val="0022238B"/>
    <w:rsid w:val="00244F02"/>
    <w:rsid w:val="00285068"/>
    <w:rsid w:val="002A291E"/>
    <w:rsid w:val="002D33E5"/>
    <w:rsid w:val="002E6F53"/>
    <w:rsid w:val="003111EA"/>
    <w:rsid w:val="00311600"/>
    <w:rsid w:val="00334F2D"/>
    <w:rsid w:val="00347A50"/>
    <w:rsid w:val="003A6D0B"/>
    <w:rsid w:val="003E24B3"/>
    <w:rsid w:val="00410F06"/>
    <w:rsid w:val="004374DB"/>
    <w:rsid w:val="004C0900"/>
    <w:rsid w:val="004C2353"/>
    <w:rsid w:val="004F3226"/>
    <w:rsid w:val="00501AEF"/>
    <w:rsid w:val="00530739"/>
    <w:rsid w:val="00532C79"/>
    <w:rsid w:val="00555989"/>
    <w:rsid w:val="00576246"/>
    <w:rsid w:val="005B1100"/>
    <w:rsid w:val="005B2FDF"/>
    <w:rsid w:val="005D1718"/>
    <w:rsid w:val="005F1C1E"/>
    <w:rsid w:val="005F4D98"/>
    <w:rsid w:val="00602F3A"/>
    <w:rsid w:val="00612BF3"/>
    <w:rsid w:val="00615800"/>
    <w:rsid w:val="00635CEF"/>
    <w:rsid w:val="006410FA"/>
    <w:rsid w:val="0065213D"/>
    <w:rsid w:val="00656F91"/>
    <w:rsid w:val="00687D2F"/>
    <w:rsid w:val="006A4958"/>
    <w:rsid w:val="006A56D6"/>
    <w:rsid w:val="006C68E3"/>
    <w:rsid w:val="00714DFD"/>
    <w:rsid w:val="007415C9"/>
    <w:rsid w:val="00772104"/>
    <w:rsid w:val="00777CB8"/>
    <w:rsid w:val="007E1ECD"/>
    <w:rsid w:val="007F2E90"/>
    <w:rsid w:val="008163DA"/>
    <w:rsid w:val="00862458"/>
    <w:rsid w:val="008C4340"/>
    <w:rsid w:val="008E59FC"/>
    <w:rsid w:val="008F0F27"/>
    <w:rsid w:val="009305D5"/>
    <w:rsid w:val="009422D1"/>
    <w:rsid w:val="00972054"/>
    <w:rsid w:val="00977A37"/>
    <w:rsid w:val="009B527B"/>
    <w:rsid w:val="009C7674"/>
    <w:rsid w:val="009E5D93"/>
    <w:rsid w:val="009F7C04"/>
    <w:rsid w:val="00A830A1"/>
    <w:rsid w:val="00A95DE7"/>
    <w:rsid w:val="00AF1185"/>
    <w:rsid w:val="00AF68A9"/>
    <w:rsid w:val="00B1550E"/>
    <w:rsid w:val="00B435ED"/>
    <w:rsid w:val="00B769FD"/>
    <w:rsid w:val="00B814A2"/>
    <w:rsid w:val="00BA5554"/>
    <w:rsid w:val="00C3657D"/>
    <w:rsid w:val="00C64195"/>
    <w:rsid w:val="00C91538"/>
    <w:rsid w:val="00CA652A"/>
    <w:rsid w:val="00CC6F65"/>
    <w:rsid w:val="00D4636C"/>
    <w:rsid w:val="00D463FC"/>
    <w:rsid w:val="00D644E0"/>
    <w:rsid w:val="00D843D7"/>
    <w:rsid w:val="00DE4C0A"/>
    <w:rsid w:val="00DE5DB7"/>
    <w:rsid w:val="00DE60C1"/>
    <w:rsid w:val="00DF0D45"/>
    <w:rsid w:val="00DF7716"/>
    <w:rsid w:val="00E40CDC"/>
    <w:rsid w:val="00E421FB"/>
    <w:rsid w:val="00E771AF"/>
    <w:rsid w:val="00E81B73"/>
    <w:rsid w:val="00E856E4"/>
    <w:rsid w:val="00E92F83"/>
    <w:rsid w:val="00EA1089"/>
    <w:rsid w:val="00EC0FC2"/>
    <w:rsid w:val="00F450B7"/>
    <w:rsid w:val="00F46C84"/>
    <w:rsid w:val="00F67475"/>
    <w:rsid w:val="00F735D4"/>
    <w:rsid w:val="00F976F4"/>
    <w:rsid w:val="00FC0306"/>
    <w:rsid w:val="00FC1A76"/>
    <w:rsid w:val="00FD01B0"/>
    <w:rsid w:val="00FF16B9"/>
    <w:rsid w:val="00FF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05D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501A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01A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05D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501A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01A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konarkova</cp:lastModifiedBy>
  <cp:revision>2</cp:revision>
  <cp:lastPrinted>2014-05-15T09:49:00Z</cp:lastPrinted>
  <dcterms:created xsi:type="dcterms:W3CDTF">2014-05-19T11:02:00Z</dcterms:created>
  <dcterms:modified xsi:type="dcterms:W3CDTF">2014-05-19T11:02:00Z</dcterms:modified>
</cp:coreProperties>
</file>