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6"/>
        <w:gridCol w:w="497"/>
        <w:gridCol w:w="496"/>
        <w:gridCol w:w="497"/>
        <w:gridCol w:w="497"/>
        <w:gridCol w:w="495"/>
        <w:gridCol w:w="496"/>
      </w:tblGrid>
      <w:tr w:rsidR="00B4779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pPr>
              <w:jc w:val="center"/>
            </w:pPr>
            <w:r>
              <w:rPr>
                <w:b/>
                <w:sz w:val="22"/>
                <w:szCs w:val="22"/>
              </w:rPr>
              <w:t>POSUDEK OPONENTA BAKALÁŘSKÉ PRÁCE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Radmila Bubeníková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Postoj k přírodě v hnutích s pedagogickým zaměřením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Sociální pedagogika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kombinované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r>
              <w:rPr>
                <w:b/>
                <w:sz w:val="22"/>
                <w:szCs w:val="22"/>
              </w:rPr>
              <w:t xml:space="preserve">Kritéria </w:t>
            </w:r>
            <w:r>
              <w:rPr>
                <w:b/>
                <w:sz w:val="22"/>
                <w:szCs w:val="22"/>
              </w:rPr>
              <w:t>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B47796" w:rsidRDefault="006316B9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Pr="00CE364F" w:rsidRDefault="006316B9">
            <w:pPr>
              <w:jc w:val="center"/>
              <w:rPr>
                <w:highlight w:val="darkGray"/>
              </w:rPr>
            </w:pPr>
            <w:r w:rsidRPr="00CE364F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Pr="00CE364F" w:rsidRDefault="006316B9">
            <w:pPr>
              <w:jc w:val="center"/>
              <w:rPr>
                <w:highlight w:val="darkGray"/>
              </w:rPr>
            </w:pPr>
            <w:r w:rsidRPr="00CE364F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 xml:space="preserve">Dodržení formálních náležitostí </w:t>
            </w:r>
            <w:r>
              <w:rPr>
                <w:sz w:val="22"/>
                <w:szCs w:val="22"/>
              </w:rPr>
              <w:t>(dodržení citační 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 w:rsidRPr="00CE364F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 w:rsidRPr="00CE364F">
              <w:rPr>
                <w:b/>
                <w:bCs/>
                <w:sz w:val="22"/>
                <w:szCs w:val="22"/>
                <w:highlight w:val="darkGray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Pr="00CE364F" w:rsidRDefault="006316B9">
            <w:pPr>
              <w:jc w:val="center"/>
              <w:rPr>
                <w:highlight w:val="darkGray"/>
              </w:rPr>
            </w:pPr>
            <w:r w:rsidRPr="00CE364F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Pr="00CE364F" w:rsidRDefault="006316B9">
            <w:pPr>
              <w:jc w:val="center"/>
              <w:rPr>
                <w:highlight w:val="darkGray"/>
              </w:rPr>
            </w:pPr>
            <w:r w:rsidRPr="00CE364F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 w:rsidRPr="00CE364F">
              <w:rPr>
                <w:b/>
                <w:bCs/>
                <w:sz w:val="22"/>
                <w:szCs w:val="22"/>
                <w:highlight w:val="darkGray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 w:rsidRPr="00CE364F">
              <w:rPr>
                <w:b/>
                <w:bCs/>
                <w:sz w:val="22"/>
                <w:szCs w:val="22"/>
                <w:highlight w:val="darkGray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 w:rsidRPr="00CE364F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b/>
                <w:sz w:val="22"/>
                <w:szCs w:val="22"/>
              </w:rPr>
              <w:t xml:space="preserve">Odůvodnění hodnocení </w:t>
            </w:r>
            <w:r>
              <w:rPr>
                <w:b/>
                <w:sz w:val="22"/>
                <w:szCs w:val="22"/>
              </w:rPr>
              <w:t>práce (silné a slabé stránky práce):</w:t>
            </w:r>
          </w:p>
          <w:p w:rsidR="00B47796" w:rsidRDefault="006316B9">
            <w:r>
              <w:rPr>
                <w:sz w:val="22"/>
                <w:szCs w:val="22"/>
              </w:rPr>
              <w:t>Vzhledem k nestandardní struktuře je práci obtížné adekvátně zhodnotit v uvedeném formuláři. Závěrečná známka proto neodráží všechny položky a měla by být ve zvýšené míře stanovena až na základě obhajoby. Některé položk</w:t>
            </w:r>
            <w:r>
              <w:rPr>
                <w:sz w:val="22"/>
                <w:szCs w:val="22"/>
              </w:rPr>
              <w:t>y jsou ponechány nehodnocené tam, kde se vzhledem k práci jeví jako bezpředmětné.</w:t>
            </w:r>
          </w:p>
          <w:p w:rsidR="00B47796" w:rsidRDefault="00B47796"/>
          <w:p w:rsidR="00B47796" w:rsidRDefault="006316B9">
            <w:r>
              <w:rPr>
                <w:sz w:val="22"/>
                <w:szCs w:val="22"/>
              </w:rPr>
              <w:t>Silné stránky:</w:t>
            </w:r>
          </w:p>
          <w:p w:rsidR="00B47796" w:rsidRDefault="006316B9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výstižná charakteristika historických způsobů vztahování se k přírodě, navíc celkem relevantní vzhledem k dalšímu obsahu práce (pokud bychom chtěli být náročn</w:t>
            </w:r>
            <w:r>
              <w:rPr>
                <w:sz w:val="22"/>
                <w:szCs w:val="22"/>
              </w:rPr>
              <w:t>ější, zřejmě by však bylo třeba je dokládat prací s primárními texty)</w:t>
            </w:r>
          </w:p>
          <w:p w:rsidR="00B47796" w:rsidRDefault="006316B9">
            <w:r>
              <w:rPr>
                <w:sz w:val="22"/>
                <w:szCs w:val="22"/>
              </w:rPr>
              <w:t>Slabé stránky:</w:t>
            </w:r>
          </w:p>
          <w:p w:rsidR="00B47796" w:rsidRDefault="006316B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závěry formulovány jen velmi intuitivně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s. 62)</w:t>
            </w:r>
          </w:p>
          <w:p w:rsidR="00B47796" w:rsidRDefault="006316B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formální náležitosti odkazování (např. s. 46)</w:t>
            </w:r>
          </w:p>
          <w:p w:rsidR="00B47796" w:rsidRDefault="006316B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po historickém úvodu je patrný posun od analytického výkladu k pouhé </w:t>
            </w:r>
            <w:r>
              <w:rPr>
                <w:sz w:val="22"/>
                <w:szCs w:val="22"/>
              </w:rPr>
              <w:t>deskripci (pravděpodobně se změnilo zpracování tématu v textech, na nichž autorka staví)</w:t>
            </w:r>
          </w:p>
          <w:p w:rsidR="00B47796" w:rsidRDefault="006316B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nejasná role textové analýzy předpokládané v Zadání (byla z práce vynechána, </w:t>
            </w:r>
            <w:proofErr w:type="spellStart"/>
            <w:r>
              <w:rPr>
                <w:sz w:val="22"/>
                <w:szCs w:val="22"/>
              </w:rPr>
              <w:t>resp</w:t>
            </w:r>
            <w:proofErr w:type="spellEnd"/>
            <w:r>
              <w:rPr>
                <w:sz w:val="22"/>
                <w:szCs w:val="22"/>
              </w:rPr>
              <w:t xml:space="preserve"> nemá charakter „praktické části?)</w:t>
            </w:r>
          </w:p>
          <w:p w:rsidR="00B47796" w:rsidRDefault="006316B9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zohlednění studovaného oboru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b/>
                <w:sz w:val="22"/>
                <w:szCs w:val="22"/>
              </w:rPr>
              <w:t>Otázky k obhajobě:</w:t>
            </w:r>
          </w:p>
          <w:p w:rsidR="00B47796" w:rsidRDefault="00B47796"/>
          <w:p w:rsidR="00B47796" w:rsidRDefault="006316B9">
            <w:r>
              <w:rPr>
                <w:sz w:val="22"/>
                <w:szCs w:val="22"/>
              </w:rPr>
              <w:t>Byla součástí práce textová analýza? Pokud ano, jak byla realizována?</w:t>
            </w:r>
          </w:p>
          <w:p w:rsidR="00B47796" w:rsidRDefault="00B47796"/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96" w:rsidRDefault="006316B9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B47796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r>
              <w:rPr>
                <w:sz w:val="22"/>
                <w:szCs w:val="22"/>
              </w:rPr>
              <w:t>Datum: 24.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796" w:rsidRDefault="006316B9">
            <w:r>
              <w:rPr>
                <w:sz w:val="22"/>
                <w:szCs w:val="22"/>
              </w:rPr>
              <w:t>Podpis:</w:t>
            </w:r>
          </w:p>
        </w:tc>
      </w:tr>
    </w:tbl>
    <w:p w:rsidR="00B47796" w:rsidRDefault="00B47796"/>
    <w:sectPr w:rsidR="00B47796" w:rsidSect="00B47796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6B9" w:rsidRDefault="006316B9" w:rsidP="00B47796">
      <w:pPr>
        <w:spacing w:line="240" w:lineRule="auto"/>
      </w:pPr>
      <w:r>
        <w:separator/>
      </w:r>
    </w:p>
  </w:endnote>
  <w:endnote w:type="continuationSeparator" w:id="0">
    <w:p w:rsidR="006316B9" w:rsidRDefault="006316B9" w:rsidP="00B4779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6B9" w:rsidRDefault="006316B9">
      <w:r>
        <w:separator/>
      </w:r>
    </w:p>
  </w:footnote>
  <w:footnote w:type="continuationSeparator" w:id="0">
    <w:p w:rsidR="006316B9" w:rsidRDefault="006316B9">
      <w:r>
        <w:continuationSeparator/>
      </w:r>
    </w:p>
  </w:footnote>
  <w:footnote w:id="1">
    <w:p w:rsidR="00B47796" w:rsidRDefault="006316B9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66294"/>
    <w:multiLevelType w:val="multilevel"/>
    <w:tmpl w:val="BA14415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D7C330F"/>
    <w:multiLevelType w:val="multilevel"/>
    <w:tmpl w:val="E3B40AE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6737B83"/>
    <w:multiLevelType w:val="multilevel"/>
    <w:tmpl w:val="5CB89C9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7796"/>
    <w:rsid w:val="006316B9"/>
    <w:rsid w:val="00B47796"/>
    <w:rsid w:val="00CE3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B4779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B4779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7796"/>
    <w:rPr>
      <w:vertAlign w:val="superscript"/>
    </w:rPr>
  </w:style>
  <w:style w:type="character" w:customStyle="1" w:styleId="ListLabel1">
    <w:name w:val="ListLabel 1"/>
    <w:rsid w:val="00B47796"/>
    <w:rPr>
      <w:rFonts w:eastAsia="Times New Roman" w:cs="Times New Roman"/>
    </w:rPr>
  </w:style>
  <w:style w:type="character" w:customStyle="1" w:styleId="ListLabel2">
    <w:name w:val="ListLabel 2"/>
    <w:rsid w:val="00B47796"/>
    <w:rPr>
      <w:rFonts w:cs="Courier New"/>
    </w:rPr>
  </w:style>
  <w:style w:type="character" w:customStyle="1" w:styleId="FootnoteCharacters">
    <w:name w:val="Footnote Characters"/>
    <w:rsid w:val="00B47796"/>
  </w:style>
  <w:style w:type="character" w:customStyle="1" w:styleId="Footnoteanchor">
    <w:name w:val="Footnote anchor"/>
    <w:rsid w:val="00B47796"/>
    <w:rPr>
      <w:vertAlign w:val="superscript"/>
    </w:rPr>
  </w:style>
  <w:style w:type="character" w:customStyle="1" w:styleId="Endnoteanchor">
    <w:name w:val="Endnote anchor"/>
    <w:rsid w:val="00B47796"/>
    <w:rPr>
      <w:vertAlign w:val="superscript"/>
    </w:rPr>
  </w:style>
  <w:style w:type="character" w:customStyle="1" w:styleId="EndnoteCharacters">
    <w:name w:val="Endnote Characters"/>
    <w:rsid w:val="00B47796"/>
  </w:style>
  <w:style w:type="paragraph" w:customStyle="1" w:styleId="Heading">
    <w:name w:val="Heading"/>
    <w:basedOn w:val="Normln"/>
    <w:next w:val="Textbody"/>
    <w:rsid w:val="00B47796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B47796"/>
    <w:pPr>
      <w:spacing w:after="120"/>
    </w:pPr>
  </w:style>
  <w:style w:type="paragraph" w:styleId="Seznam">
    <w:name w:val="List"/>
    <w:basedOn w:val="Textbody"/>
    <w:rsid w:val="00B47796"/>
    <w:rPr>
      <w:rFonts w:cs="Lohit Hindi"/>
    </w:rPr>
  </w:style>
  <w:style w:type="paragraph" w:customStyle="1" w:styleId="Caption">
    <w:name w:val="Caption"/>
    <w:basedOn w:val="Normln"/>
    <w:rsid w:val="00B47796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B47796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B47796"/>
  </w:style>
  <w:style w:type="paragraph" w:styleId="Odstavecseseznamem">
    <w:name w:val="List Paragraph"/>
    <w:basedOn w:val="Normln"/>
    <w:rsid w:val="00B47796"/>
    <w:pPr>
      <w:ind w:left="720"/>
    </w:pPr>
  </w:style>
  <w:style w:type="paragraph" w:customStyle="1" w:styleId="Footnote">
    <w:name w:val="Footnote"/>
    <w:basedOn w:val="Normln"/>
    <w:rsid w:val="00B47796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350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2014-05-28T11:17:00Z</dcterms:created>
  <dcterms:modified xsi:type="dcterms:W3CDTF">2014-05-28T11:17:00Z</dcterms:modified>
</cp:coreProperties>
</file>