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EB534B" w:rsidP="00BB326A">
      <w:pPr>
        <w:spacing w:after="60"/>
        <w:jc w:val="center"/>
        <w:outlineLvl w:val="0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E3051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B534B">
        <w:rPr>
          <w:noProof/>
        </w:rPr>
        <w:t>Bc. Alena Dujková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B534B">
        <w:rPr>
          <w:noProof/>
        </w:rPr>
        <w:t>Ing. Ondřej Chwaszcz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B534B">
        <w:rPr>
          <w:noProof/>
        </w:rPr>
        <w:t>2013/2014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E3051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EB534B" w:rsidRPr="00EB534B">
        <w:rPr>
          <w:noProof/>
        </w:rPr>
        <w:t>Projekt hodnocení finanční výkonnosti skupiny propojených obchodních společností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E3051" w:rsidP="00EB534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534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E3051" w:rsidP="00EB534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534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E3051" w:rsidP="00EB534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534B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E3051" w:rsidP="00EB534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534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E3051" w:rsidP="00EB534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534B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E3051" w:rsidP="00EB534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B534B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E3051" w:rsidP="00EB534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B534B">
              <w:rPr>
                <w:b/>
                <w:noProof/>
                <w:snapToGrid w:val="0"/>
                <w:color w:val="000000"/>
              </w:rPr>
              <w:t>49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B534B" w:rsidRDefault="002E3051" w:rsidP="00EB534B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B534B">
              <w:rPr>
                <w:noProof/>
              </w:rPr>
              <w:t xml:space="preserve">V rámci diplomové práce se studentka zabývala analýzou finanční výkonnosti skupiny propojených obchodních společností. Použila k tomu jak běžné tak i moderní ukazatele měření výkonnosti. Ve výsledku navrhla efektivní systém hodnocení finanční výkonosti obchodní skupiny. </w:t>
            </w:r>
          </w:p>
          <w:p w:rsidR="00EB534B" w:rsidRDefault="00EB534B" w:rsidP="00EB534B">
            <w:pPr>
              <w:rPr>
                <w:noProof/>
              </w:rPr>
            </w:pPr>
            <w:r>
              <w:rPr>
                <w:noProof/>
              </w:rPr>
              <w:t xml:space="preserve">Teoretická část byla vypracována přehledně a srozumitelně. V jednotlivých částech byly popsány tradiční ukazatele se zaměřením na finanční analýzu a vybrané moderní ukazatele. </w:t>
            </w:r>
          </w:p>
          <w:p w:rsidR="00EB534B" w:rsidRDefault="00EB534B" w:rsidP="00EB534B">
            <w:pPr>
              <w:rPr>
                <w:noProof/>
              </w:rPr>
            </w:pPr>
            <w:r>
              <w:rPr>
                <w:noProof/>
              </w:rPr>
              <w:t xml:space="preserve">Praktická část představuje skupinu společností a součástí je vypracovaná finanční analýza, jejíž zpracování je standardní a jednotlivé komentáře na sebe logicky navazují. V projektové části byl proveden vlastní výpočet EVA, kde měla studentka stíženou situaci vzhledem k jejímu výpočtu v rámci konsolidovaných společností. </w:t>
            </w:r>
          </w:p>
          <w:p w:rsidR="00CD4204" w:rsidRPr="005A16E2" w:rsidRDefault="00EB534B" w:rsidP="00757522">
            <w:r>
              <w:rPr>
                <w:noProof/>
              </w:rPr>
              <w:t>V závěrečných doporučeních diplomantka navrhla systém měření finanční výkonnosti pomocí tradičních měřítek a moderního ukazatele. Nechybělo ani zhodnocení přínosů a rizik</w:t>
            </w:r>
            <w:r w:rsidR="00757522">
              <w:rPr>
                <w:noProof/>
              </w:rPr>
              <w:t xml:space="preserve"> z navrhovaných systémů</w:t>
            </w:r>
            <w:r>
              <w:rPr>
                <w:noProof/>
              </w:rPr>
              <w:t xml:space="preserve">. Z hlediska formálního je diplomová práce zpracována nadstandartně a lze konstatovat, že zcela splnila zadání. </w:t>
            </w:r>
            <w:r w:rsidR="002E3051"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EB534B" w:rsidRDefault="002E3051" w:rsidP="00EB534B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B534B">
              <w:rPr>
                <w:noProof/>
              </w:rPr>
              <w:t>1) Z jakého důvodu se výrazně zvýšila rentabilita vlastního kapitálu v roce 2013?</w:t>
            </w:r>
          </w:p>
          <w:p w:rsidR="00C62E5E" w:rsidRDefault="00EB534B" w:rsidP="00C62E5E">
            <w:pPr>
              <w:rPr>
                <w:noProof/>
              </w:rPr>
            </w:pPr>
            <w:r>
              <w:rPr>
                <w:noProof/>
              </w:rPr>
              <w:t xml:space="preserve">2) </w:t>
            </w:r>
            <w:r w:rsidR="00560A57">
              <w:rPr>
                <w:noProof/>
              </w:rPr>
              <w:t>Jak vnímáte využití dlouhodobých finančních zdrojů v rámci obchodní skupiny?</w:t>
            </w:r>
          </w:p>
          <w:p w:rsidR="00CD4204" w:rsidRPr="005A16E2" w:rsidRDefault="002E3051" w:rsidP="00C62E5E"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E305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E3051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E305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2E3051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E3051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E3051" w:rsidRPr="005A16E2">
        <w:fldChar w:fldCharType="separate"/>
      </w:r>
      <w:r w:rsidR="00EB534B">
        <w:rPr>
          <w:noProof/>
        </w:rPr>
        <w:t>30. 4. 2014</w:t>
      </w:r>
      <w:r w:rsidR="002E3051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C7B" w:rsidRDefault="008E5C7B">
      <w:r>
        <w:separator/>
      </w:r>
    </w:p>
  </w:endnote>
  <w:endnote w:type="continuationSeparator" w:id="0">
    <w:p w:rsidR="008E5C7B" w:rsidRDefault="008E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E305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E305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E06FE">
      <w:rPr>
        <w:rStyle w:val="slostrnky"/>
        <w:noProof/>
      </w:rPr>
      <w:t>3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C7B" w:rsidRDefault="008E5C7B">
      <w:r>
        <w:separator/>
      </w:r>
    </w:p>
  </w:footnote>
  <w:footnote w:type="continuationSeparator" w:id="0">
    <w:p w:rsidR="008E5C7B" w:rsidRDefault="008E5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54C6A5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60A7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057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F8C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B4EF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24C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5ECC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BAB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F45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891C84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DEE96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95889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3085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0AEE9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33E25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C28E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1C8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DAEE9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3051"/>
    <w:rsid w:val="002E43CA"/>
    <w:rsid w:val="002E58A5"/>
    <w:rsid w:val="002F6DAD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90608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0A57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84AB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57522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5C7B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6FE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2E5E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B534B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E3051"/>
    <w:rPr>
      <w:sz w:val="24"/>
      <w:szCs w:val="24"/>
    </w:rPr>
  </w:style>
  <w:style w:type="paragraph" w:styleId="Nadpis1">
    <w:name w:val="heading 1"/>
    <w:basedOn w:val="Normln"/>
    <w:next w:val="Normln"/>
    <w:qFormat/>
    <w:rsid w:val="002E305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E305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E305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E305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E305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E305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E305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E305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E305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E3051"/>
    <w:pPr>
      <w:ind w:firstLine="360"/>
    </w:pPr>
  </w:style>
  <w:style w:type="paragraph" w:styleId="Zkladntext">
    <w:name w:val="Body Text"/>
    <w:basedOn w:val="Normln"/>
    <w:rsid w:val="002E305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E305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E305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E305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E3051"/>
  </w:style>
  <w:style w:type="paragraph" w:styleId="Zkladntext2">
    <w:name w:val="Body Text 2"/>
    <w:basedOn w:val="Normln"/>
    <w:rsid w:val="002E305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E3051"/>
    <w:rPr>
      <w:sz w:val="24"/>
      <w:szCs w:val="24"/>
    </w:rPr>
  </w:style>
  <w:style w:type="paragraph" w:styleId="Nadpis1">
    <w:name w:val="heading 1"/>
    <w:basedOn w:val="Normln"/>
    <w:next w:val="Normln"/>
    <w:qFormat/>
    <w:rsid w:val="002E305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E305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E305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E305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E305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E305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E305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E305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E305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E3051"/>
    <w:pPr>
      <w:ind w:firstLine="360"/>
    </w:pPr>
  </w:style>
  <w:style w:type="paragraph" w:styleId="Zkladntext">
    <w:name w:val="Body Text"/>
    <w:basedOn w:val="Normln"/>
    <w:rsid w:val="002E305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E305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E305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E305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E3051"/>
  </w:style>
  <w:style w:type="paragraph" w:styleId="Zkladntext2">
    <w:name w:val="Body Text 2"/>
    <w:basedOn w:val="Normln"/>
    <w:rsid w:val="002E305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2014-05-02T07:45:00Z</dcterms:created>
  <dcterms:modified xsi:type="dcterms:W3CDTF">2014-05-02T07:45:00Z</dcterms:modified>
</cp:coreProperties>
</file>