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5330E5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Prudká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3E2903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klima organizace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203E7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03E7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6243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6243A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F12A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12AB0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E2903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E2903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3E2903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E2903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E2903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3E2903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E2903">
              <w:rPr>
                <w:b/>
                <w:sz w:val="22"/>
                <w:szCs w:val="22"/>
                <w:shd w:val="pct15" w:color="auto" w:fill="FFFFFF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3E2903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12AB0" w:rsidRPr="00923CA3" w:rsidRDefault="003E2903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rozumné zúžení tématu 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E2903" w:rsidRDefault="003E2903" w:rsidP="00F1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text plný odrážek, učebnicově pojatý výklad</w:t>
            </w:r>
          </w:p>
          <w:p w:rsidR="003E2903" w:rsidRDefault="003E2903" w:rsidP="00F1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je </w:t>
            </w:r>
            <w:r w:rsidR="0035376B">
              <w:rPr>
                <w:sz w:val="22"/>
                <w:szCs w:val="22"/>
              </w:rPr>
              <w:t xml:space="preserve">jen </w:t>
            </w:r>
            <w:r>
              <w:rPr>
                <w:sz w:val="22"/>
                <w:szCs w:val="22"/>
              </w:rPr>
              <w:t>minimálně využita jako východisko pro praktickou část</w:t>
            </w:r>
          </w:p>
          <w:p w:rsidR="00F12AB0" w:rsidRDefault="003E2903" w:rsidP="00F1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hypotézy nejsou testovatelné dotazníkem (tvrdí něco o kauzalitě) a používají vágní pojmy (s. 39)</w:t>
            </w:r>
          </w:p>
          <w:p w:rsidR="003E2903" w:rsidRDefault="003E2903" w:rsidP="00F1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zvláštní kritérium pro potvrzení hypotéz (nadpoloviční většina – s. 39)</w:t>
            </w:r>
          </w:p>
          <w:p w:rsidR="003E2903" w:rsidRPr="00C50B27" w:rsidRDefault="003E2903" w:rsidP="00F1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vztažení da</w:t>
            </w:r>
            <w:r w:rsidR="0035376B">
              <w:rPr>
                <w:sz w:val="22"/>
                <w:szCs w:val="22"/>
              </w:rPr>
              <w:t>t k testování hypotéz není dobré</w:t>
            </w:r>
            <w:r>
              <w:rPr>
                <w:sz w:val="22"/>
                <w:szCs w:val="22"/>
              </w:rPr>
              <w:t xml:space="preserve"> – nemá charakter potvrzení hypotézy, ale spíše se jí data „týkají“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49)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3E2903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čeho byly stanoveny hypotézy a otázky v dotazníku?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203E7A" w:rsidRPr="00F12AB0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F12AB0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62F9C">
              <w:rPr>
                <w:sz w:val="22"/>
                <w:szCs w:val="22"/>
              </w:rPr>
              <w:t xml:space="preserve"> </w:t>
            </w:r>
            <w:proofErr w:type="gramStart"/>
            <w:r w:rsidR="00A62F9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DB0" w:rsidRDefault="00552DB0" w:rsidP="00203E7A">
      <w:r>
        <w:separator/>
      </w:r>
    </w:p>
  </w:endnote>
  <w:endnote w:type="continuationSeparator" w:id="0">
    <w:p w:rsidR="00552DB0" w:rsidRDefault="00552DB0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DB0" w:rsidRDefault="00552DB0" w:rsidP="00203E7A">
      <w:r>
        <w:separator/>
      </w:r>
    </w:p>
  </w:footnote>
  <w:footnote w:type="continuationSeparator" w:id="0">
    <w:p w:rsidR="00552DB0" w:rsidRDefault="00552DB0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15399E"/>
    <w:rsid w:val="00203E7A"/>
    <w:rsid w:val="002E07E0"/>
    <w:rsid w:val="0035376B"/>
    <w:rsid w:val="0036243A"/>
    <w:rsid w:val="003E2903"/>
    <w:rsid w:val="005330E5"/>
    <w:rsid w:val="00552DB0"/>
    <w:rsid w:val="006275C1"/>
    <w:rsid w:val="00635BCC"/>
    <w:rsid w:val="00674D5D"/>
    <w:rsid w:val="00856F18"/>
    <w:rsid w:val="008A027D"/>
    <w:rsid w:val="00923CA3"/>
    <w:rsid w:val="00A62F9C"/>
    <w:rsid w:val="00BF6D1B"/>
    <w:rsid w:val="00D307CB"/>
    <w:rsid w:val="00D51C21"/>
    <w:rsid w:val="00E42BD6"/>
    <w:rsid w:val="00F12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2014-05-28T07:23:00Z</dcterms:created>
  <dcterms:modified xsi:type="dcterms:W3CDTF">2014-05-28T07:23:00Z</dcterms:modified>
</cp:coreProperties>
</file>