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36010F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9774CD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8B3C61">
        <w:rPr>
          <w:noProof/>
        </w:rPr>
        <w:t>Ivana Dekařová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8B3C61">
        <w:rPr>
          <w:noProof/>
        </w:rPr>
        <w:t>Ing. Markéta Slováková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B3C61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9774CD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8B3C61">
        <w:rPr>
          <w:noProof/>
        </w:rPr>
        <w:t>Strategie rozvoje cestovního ruchu v mikroregionu Strážnicko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774CD" w:rsidP="008B3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3C6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774CD" w:rsidP="008B3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3C61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774CD" w:rsidP="008B3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3C61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774CD" w:rsidP="008B3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3C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774CD" w:rsidP="008B3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3C61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774CD" w:rsidP="008B3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B3C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9774CD" w:rsidP="008B3C6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B3C61"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8B3C61" w:rsidRDefault="009774CD" w:rsidP="008B3C61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8B3C61">
              <w:rPr>
                <w:noProof/>
              </w:rPr>
              <w:t xml:space="preserve">Studentka se ve své práci věnuje podpoře cestovního ruchu v mikroregionu Strážnicko. Cílem práce bylo zanalyzovat základní předpoklady cestovního ruchu v mikroregionu a pomocí vytvořené SWOT analýzy navrhnout strategii rozvoje cestovního ruchu na daném území. </w:t>
            </w:r>
          </w:p>
          <w:p w:rsidR="00854C16" w:rsidRDefault="008B3C61" w:rsidP="00854C16">
            <w:pPr>
              <w:rPr>
                <w:noProof/>
              </w:rPr>
            </w:pPr>
            <w:r>
              <w:rPr>
                <w:noProof/>
              </w:rPr>
              <w:t xml:space="preserve">V teoretické práci studentka přibližuje pojem cestovního ruchu, předpoklady a nástroje jeho rozvoje a význam strategického plánování. Praktická část se pak věnuje vymezení mikroregionu Strážnicko a přírodním, kulturním, historickým a realizačním předpokladům cestovního ruchu </w:t>
            </w:r>
            <w:r w:rsidR="00854C16">
              <w:rPr>
                <w:noProof/>
              </w:rPr>
              <w:t>v mikroregionu. V závěru práce je vytvořena SWOT analýza a navrhnuta strategie rozvoje v oblasti cestovního ruchu, na kterou navazuje velmi zdařilý katalog projektů.</w:t>
            </w:r>
          </w:p>
          <w:p w:rsidR="00854C16" w:rsidRDefault="00854C16" w:rsidP="00854C16">
            <w:pPr>
              <w:rPr>
                <w:noProof/>
              </w:rPr>
            </w:pPr>
          </w:p>
          <w:p w:rsidR="00C4600B" w:rsidRPr="005A16E2" w:rsidRDefault="00854C16" w:rsidP="00854C16">
            <w:r>
              <w:rPr>
                <w:noProof/>
              </w:rPr>
              <w:t>Jedinou výtkou této zdařilé práce je citování a označování používaných zdrojů celkově, kdy v některých částech není zřejmé, odkud autorka informace čerpala. Není žádoucí, aby celá kapitola byla čerpána z jednoho zdroje.</w:t>
            </w:r>
            <w:r w:rsidR="008B3C61">
              <w:rPr>
                <w:noProof/>
              </w:rPr>
              <w:t xml:space="preserve"> </w:t>
            </w:r>
            <w:r w:rsidR="009774CD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9774CD" w:rsidP="00854C1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854C16">
              <w:rPr>
                <w:noProof/>
              </w:rPr>
              <w:t>1. Jakým způsobem jste stanovovala výši Vámi navrhovaných nákladů?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9774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523C4C">
        <w:fldChar w:fldCharType="separate"/>
      </w:r>
      <w:r w:rsidR="009774CD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9774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523C4C">
        <w:fldChar w:fldCharType="separate"/>
      </w:r>
      <w:r w:rsidR="009774CD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774C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9774CD" w:rsidRPr="005A16E2">
        <w:fldChar w:fldCharType="separate"/>
      </w:r>
      <w:r w:rsidR="00854C16">
        <w:rPr>
          <w:noProof/>
        </w:rPr>
        <w:t>23. 5. 2014</w:t>
      </w:r>
      <w:r w:rsidR="009774C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C4C" w:rsidRDefault="00523C4C">
      <w:r>
        <w:separator/>
      </w:r>
    </w:p>
  </w:endnote>
  <w:endnote w:type="continuationSeparator" w:id="0">
    <w:p w:rsidR="00523C4C" w:rsidRDefault="0052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9774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9774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4649E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C4C" w:rsidRDefault="00523C4C">
      <w:r>
        <w:separator/>
      </w:r>
    </w:p>
  </w:footnote>
  <w:footnote w:type="continuationSeparator" w:id="0">
    <w:p w:rsidR="00523C4C" w:rsidRDefault="00523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96C497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62B0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4CB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0071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6AB5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B00A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7C6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940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A8A2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DDEBB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3B829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7DA7F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22A4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C2B1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60D8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50D7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D046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40BF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199C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4649E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010F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3C4C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60B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C16"/>
    <w:rsid w:val="00854DB3"/>
    <w:rsid w:val="00865898"/>
    <w:rsid w:val="0088534C"/>
    <w:rsid w:val="008A71AE"/>
    <w:rsid w:val="008B3C61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774CD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5B3E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4B5"/>
    <w:rsid w:val="00DD623B"/>
    <w:rsid w:val="00DF75D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774CD"/>
    <w:rPr>
      <w:sz w:val="24"/>
      <w:szCs w:val="24"/>
    </w:rPr>
  </w:style>
  <w:style w:type="paragraph" w:styleId="Nadpis1">
    <w:name w:val="heading 1"/>
    <w:basedOn w:val="Normln"/>
    <w:next w:val="Normln"/>
    <w:qFormat/>
    <w:rsid w:val="009774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774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774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774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774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774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774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774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774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774CD"/>
    <w:pPr>
      <w:ind w:firstLine="360"/>
    </w:pPr>
  </w:style>
  <w:style w:type="paragraph" w:styleId="Zkladntext">
    <w:name w:val="Body Text"/>
    <w:basedOn w:val="Normln"/>
    <w:rsid w:val="009774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774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774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774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774CD"/>
  </w:style>
  <w:style w:type="paragraph" w:styleId="Zkladntext2">
    <w:name w:val="Body Text 2"/>
    <w:basedOn w:val="Normln"/>
    <w:rsid w:val="009774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774CD"/>
    <w:rPr>
      <w:sz w:val="24"/>
      <w:szCs w:val="24"/>
    </w:rPr>
  </w:style>
  <w:style w:type="paragraph" w:styleId="Nadpis1">
    <w:name w:val="heading 1"/>
    <w:basedOn w:val="Normln"/>
    <w:next w:val="Normln"/>
    <w:qFormat/>
    <w:rsid w:val="009774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774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774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774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774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774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774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774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774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774CD"/>
    <w:pPr>
      <w:ind w:firstLine="360"/>
    </w:pPr>
  </w:style>
  <w:style w:type="paragraph" w:styleId="Zkladntext">
    <w:name w:val="Body Text"/>
    <w:basedOn w:val="Normln"/>
    <w:rsid w:val="009774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774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774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774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774CD"/>
  </w:style>
  <w:style w:type="paragraph" w:styleId="Zkladntext2">
    <w:name w:val="Body Text 2"/>
    <w:basedOn w:val="Normln"/>
    <w:rsid w:val="009774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2014-05-25T20:33:00Z</cp:lastPrinted>
  <dcterms:created xsi:type="dcterms:W3CDTF">2014-05-25T20:33:00Z</dcterms:created>
  <dcterms:modified xsi:type="dcterms:W3CDTF">2014-05-25T20:33:00Z</dcterms:modified>
</cp:coreProperties>
</file>