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4697B" w:rsidRPr="00C50B27" w:rsidTr="00C35E3C">
        <w:tc>
          <w:tcPr>
            <w:tcW w:w="9828" w:type="dxa"/>
            <w:gridSpan w:val="9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B4697B" w:rsidRPr="00C50B27" w:rsidTr="00C35E3C">
        <w:tc>
          <w:tcPr>
            <w:tcW w:w="2808" w:type="dxa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Petra Navrátilová</w:t>
            </w:r>
          </w:p>
        </w:tc>
      </w:tr>
      <w:tr w:rsidR="00B4697B" w:rsidRPr="00C50B27" w:rsidTr="00C35E3C">
        <w:tc>
          <w:tcPr>
            <w:tcW w:w="2808" w:type="dxa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Postoj společnosti k fyzickým trestům na dětech</w:t>
            </w:r>
          </w:p>
        </w:tc>
      </w:tr>
      <w:tr w:rsidR="00B4697B" w:rsidRPr="00C50B27" w:rsidTr="00C35E3C">
        <w:tc>
          <w:tcPr>
            <w:tcW w:w="2808" w:type="dxa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Lenka Průšová, PhD.</w:t>
            </w:r>
          </w:p>
        </w:tc>
      </w:tr>
      <w:tr w:rsidR="00B4697B" w:rsidRPr="00C50B27" w:rsidTr="00C35E3C">
        <w:tc>
          <w:tcPr>
            <w:tcW w:w="2808" w:type="dxa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B7507 Sociální pedagogika</w:t>
            </w:r>
          </w:p>
        </w:tc>
      </w:tr>
      <w:tr w:rsidR="00B4697B" w:rsidRPr="00C50B27" w:rsidTr="00C35E3C">
        <w:tc>
          <w:tcPr>
            <w:tcW w:w="2808" w:type="dxa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</w:p>
        </w:tc>
      </w:tr>
      <w:tr w:rsidR="00B4697B" w:rsidRPr="00C50B27" w:rsidTr="00C35E3C">
        <w:tc>
          <w:tcPr>
            <w:tcW w:w="2808" w:type="dxa"/>
            <w:vAlign w:val="center"/>
          </w:tcPr>
          <w:p w:rsidR="00B4697B" w:rsidRPr="00C50B27" w:rsidRDefault="00B4697B" w:rsidP="00C35E3C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B4697B" w:rsidRPr="00C50B27" w:rsidRDefault="00B4697B" w:rsidP="00C35E3C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B4697B" w:rsidRPr="00C50B27" w:rsidRDefault="00B4697B" w:rsidP="00C35E3C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B4697B" w:rsidRPr="00C50B27" w:rsidTr="00C35E3C">
        <w:tc>
          <w:tcPr>
            <w:tcW w:w="9828" w:type="dxa"/>
            <w:gridSpan w:val="9"/>
            <w:shd w:val="clear" w:color="auto" w:fill="A6A6A6"/>
          </w:tcPr>
          <w:p w:rsidR="00B4697B" w:rsidRPr="009462B2" w:rsidRDefault="00B4697B" w:rsidP="00C35E3C">
            <w:pPr>
              <w:jc w:val="center"/>
              <w:rPr>
                <w:color w:val="FF0000"/>
                <w:sz w:val="22"/>
                <w:szCs w:val="22"/>
              </w:rPr>
            </w:pPr>
            <w:r w:rsidRPr="009462B2">
              <w:rPr>
                <w:b/>
                <w:color w:val="FF0000"/>
                <w:sz w:val="22"/>
                <w:szCs w:val="22"/>
              </w:rPr>
              <w:t>Formální stránka práce</w:t>
            </w:r>
          </w:p>
        </w:tc>
      </w:tr>
      <w:tr w:rsidR="00B4697B" w:rsidRPr="00C50B27" w:rsidTr="00C35E3C">
        <w:tc>
          <w:tcPr>
            <w:tcW w:w="6791" w:type="dxa"/>
            <w:gridSpan w:val="3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697B" w:rsidRPr="009462B2" w:rsidRDefault="00B4697B" w:rsidP="00C35E3C">
            <w:pPr>
              <w:jc w:val="center"/>
              <w:rPr>
                <w:color w:val="FF0000"/>
                <w:sz w:val="22"/>
                <w:szCs w:val="22"/>
              </w:rPr>
            </w:pPr>
            <w:r w:rsidRPr="009462B2">
              <w:rPr>
                <w:color w:val="FF0000"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697B" w:rsidRPr="00C50B27" w:rsidTr="00C35E3C">
        <w:tc>
          <w:tcPr>
            <w:tcW w:w="6791" w:type="dxa"/>
            <w:gridSpan w:val="3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B4697B" w:rsidRPr="009462B2" w:rsidRDefault="00B4697B" w:rsidP="00C35E3C">
            <w:pPr>
              <w:jc w:val="center"/>
              <w:rPr>
                <w:color w:val="FF0000"/>
                <w:sz w:val="22"/>
                <w:szCs w:val="22"/>
              </w:rPr>
            </w:pPr>
            <w:r w:rsidRPr="009462B2">
              <w:rPr>
                <w:color w:val="FF0000"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697B" w:rsidRPr="00C50B27" w:rsidTr="00C35E3C">
        <w:tc>
          <w:tcPr>
            <w:tcW w:w="6791" w:type="dxa"/>
            <w:gridSpan w:val="3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697B" w:rsidRPr="009462B2" w:rsidRDefault="00B4697B" w:rsidP="00C35E3C">
            <w:pPr>
              <w:jc w:val="center"/>
              <w:rPr>
                <w:color w:val="FF0000"/>
                <w:sz w:val="22"/>
                <w:szCs w:val="22"/>
              </w:rPr>
            </w:pPr>
            <w:r w:rsidRPr="009462B2">
              <w:rPr>
                <w:color w:val="FF0000"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697B" w:rsidRPr="00C50B27" w:rsidTr="00C35E3C">
        <w:tc>
          <w:tcPr>
            <w:tcW w:w="9828" w:type="dxa"/>
            <w:gridSpan w:val="9"/>
            <w:shd w:val="clear" w:color="auto" w:fill="A6A6A6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B4697B" w:rsidRPr="00C50B27" w:rsidTr="00C35E3C">
        <w:tc>
          <w:tcPr>
            <w:tcW w:w="6791" w:type="dxa"/>
            <w:gridSpan w:val="3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697B" w:rsidRPr="009462B2" w:rsidRDefault="00B4697B" w:rsidP="00C35E3C">
            <w:pPr>
              <w:jc w:val="center"/>
              <w:rPr>
                <w:color w:val="FF0000"/>
                <w:sz w:val="22"/>
                <w:szCs w:val="22"/>
              </w:rPr>
            </w:pPr>
            <w:r w:rsidRPr="009462B2">
              <w:rPr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697B" w:rsidRPr="00C50B27" w:rsidTr="00C35E3C">
        <w:tc>
          <w:tcPr>
            <w:tcW w:w="6791" w:type="dxa"/>
            <w:gridSpan w:val="3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697B" w:rsidRPr="009462B2" w:rsidRDefault="00B4697B" w:rsidP="00C35E3C">
            <w:pPr>
              <w:jc w:val="center"/>
              <w:rPr>
                <w:color w:val="FF0000"/>
                <w:sz w:val="22"/>
                <w:szCs w:val="22"/>
              </w:rPr>
            </w:pPr>
            <w:r w:rsidRPr="009462B2">
              <w:rPr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697B" w:rsidRPr="00C50B27" w:rsidTr="00C35E3C">
        <w:tc>
          <w:tcPr>
            <w:tcW w:w="6791" w:type="dxa"/>
            <w:gridSpan w:val="3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697B" w:rsidRPr="009462B2" w:rsidRDefault="00B4697B" w:rsidP="00C35E3C">
            <w:pPr>
              <w:jc w:val="center"/>
              <w:rPr>
                <w:color w:val="FF0000"/>
                <w:sz w:val="22"/>
                <w:szCs w:val="22"/>
              </w:rPr>
            </w:pPr>
            <w:r w:rsidRPr="009462B2">
              <w:rPr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697B" w:rsidRPr="00C50B27" w:rsidTr="00C35E3C">
        <w:tc>
          <w:tcPr>
            <w:tcW w:w="9828" w:type="dxa"/>
            <w:gridSpan w:val="9"/>
            <w:shd w:val="clear" w:color="auto" w:fill="A6A6A6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B4697B" w:rsidRPr="00C50B27" w:rsidTr="00C35E3C">
        <w:tc>
          <w:tcPr>
            <w:tcW w:w="6791" w:type="dxa"/>
            <w:gridSpan w:val="3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697B" w:rsidRPr="009462B2" w:rsidRDefault="00B4697B" w:rsidP="00C35E3C">
            <w:pPr>
              <w:jc w:val="center"/>
              <w:rPr>
                <w:color w:val="FF0000"/>
                <w:sz w:val="22"/>
                <w:szCs w:val="22"/>
              </w:rPr>
            </w:pPr>
            <w:r w:rsidRPr="009462B2">
              <w:rPr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697B" w:rsidRPr="00C50B27" w:rsidTr="00C35E3C">
        <w:tc>
          <w:tcPr>
            <w:tcW w:w="6791" w:type="dxa"/>
            <w:gridSpan w:val="3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697B" w:rsidRPr="009462B2" w:rsidRDefault="00B4697B" w:rsidP="00C35E3C">
            <w:pPr>
              <w:jc w:val="center"/>
              <w:rPr>
                <w:color w:val="FF0000"/>
                <w:sz w:val="22"/>
                <w:szCs w:val="22"/>
              </w:rPr>
            </w:pPr>
            <w:r w:rsidRPr="009462B2">
              <w:rPr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697B" w:rsidRPr="00C50B27" w:rsidTr="00C35E3C">
        <w:tc>
          <w:tcPr>
            <w:tcW w:w="6791" w:type="dxa"/>
            <w:gridSpan w:val="3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697B" w:rsidRPr="009462B2" w:rsidRDefault="00B4697B" w:rsidP="00C35E3C">
            <w:pPr>
              <w:jc w:val="center"/>
              <w:rPr>
                <w:color w:val="FF0000"/>
                <w:sz w:val="22"/>
                <w:szCs w:val="22"/>
              </w:rPr>
            </w:pPr>
            <w:r w:rsidRPr="009462B2">
              <w:rPr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697B" w:rsidRPr="00C50B27" w:rsidTr="00C35E3C">
        <w:tc>
          <w:tcPr>
            <w:tcW w:w="6791" w:type="dxa"/>
            <w:gridSpan w:val="3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697B" w:rsidRPr="009462B2" w:rsidRDefault="00B4697B" w:rsidP="00C35E3C">
            <w:pPr>
              <w:jc w:val="center"/>
              <w:rPr>
                <w:color w:val="FF0000"/>
                <w:sz w:val="22"/>
                <w:szCs w:val="22"/>
              </w:rPr>
            </w:pPr>
            <w:r w:rsidRPr="009462B2">
              <w:rPr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697B" w:rsidRPr="00B411DB" w:rsidTr="00C35E3C">
        <w:tc>
          <w:tcPr>
            <w:tcW w:w="9828" w:type="dxa"/>
            <w:gridSpan w:val="9"/>
            <w:shd w:val="clear" w:color="auto" w:fill="A6A6A6"/>
          </w:tcPr>
          <w:p w:rsidR="00B4697B" w:rsidRPr="00B411DB" w:rsidRDefault="00B4697B" w:rsidP="00C35E3C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697B" w:rsidRPr="00C50B27" w:rsidTr="00C35E3C">
        <w:tc>
          <w:tcPr>
            <w:tcW w:w="6791" w:type="dxa"/>
            <w:gridSpan w:val="3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697B" w:rsidRPr="009462B2" w:rsidRDefault="00B4697B" w:rsidP="00C35E3C">
            <w:pPr>
              <w:jc w:val="center"/>
              <w:rPr>
                <w:color w:val="FF0000"/>
                <w:sz w:val="22"/>
                <w:szCs w:val="22"/>
              </w:rPr>
            </w:pPr>
            <w:r w:rsidRPr="009462B2">
              <w:rPr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697B" w:rsidRPr="00C50B27" w:rsidTr="00C35E3C">
        <w:tc>
          <w:tcPr>
            <w:tcW w:w="6791" w:type="dxa"/>
            <w:gridSpan w:val="3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697B" w:rsidRPr="009462B2" w:rsidRDefault="00B4697B" w:rsidP="00C35E3C">
            <w:pPr>
              <w:jc w:val="center"/>
              <w:rPr>
                <w:color w:val="FF0000"/>
                <w:sz w:val="22"/>
                <w:szCs w:val="22"/>
              </w:rPr>
            </w:pPr>
            <w:r w:rsidRPr="009462B2">
              <w:rPr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697B" w:rsidRPr="00C50B27" w:rsidTr="00C35E3C">
        <w:tc>
          <w:tcPr>
            <w:tcW w:w="9828" w:type="dxa"/>
            <w:gridSpan w:val="9"/>
          </w:tcPr>
          <w:p w:rsidR="00B4697B" w:rsidRDefault="00B4697B" w:rsidP="00C35E3C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9013B3" w:rsidRPr="00C50B27" w:rsidRDefault="009013B3" w:rsidP="00C35E3C">
            <w:pPr>
              <w:rPr>
                <w:b/>
                <w:sz w:val="22"/>
                <w:szCs w:val="22"/>
              </w:rPr>
            </w:pPr>
          </w:p>
          <w:p w:rsidR="00B4697B" w:rsidRDefault="009013B3" w:rsidP="00C35E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zvolila téma bakalářské práce, které bude zřejmě vždy aktuální. Celkově přistupuje k problému analyticky, zaměřuje se především na výchovu a potřebu tuto výchovu korigovat. Z historického hlediska sleduje i vývoj nazírání na fyzické tresty dětí. Část bakalářské práce, která se zabývá trestem jako takovým, považuji za velmi zdařilou.</w:t>
            </w:r>
          </w:p>
          <w:p w:rsidR="009013B3" w:rsidRDefault="009013B3" w:rsidP="00C35E3C">
            <w:pPr>
              <w:rPr>
                <w:sz w:val="22"/>
                <w:szCs w:val="22"/>
              </w:rPr>
            </w:pPr>
          </w:p>
          <w:p w:rsidR="009013B3" w:rsidRDefault="009013B3" w:rsidP="00C35E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Celkově je teoretická část bakalářské práce přehledná, bez významných nedostatků.</w:t>
            </w:r>
          </w:p>
          <w:p w:rsidR="009013B3" w:rsidRDefault="009013B3" w:rsidP="00C35E3C">
            <w:pPr>
              <w:rPr>
                <w:sz w:val="22"/>
                <w:szCs w:val="22"/>
              </w:rPr>
            </w:pPr>
          </w:p>
          <w:p w:rsidR="009013B3" w:rsidRPr="009013B3" w:rsidRDefault="009013B3" w:rsidP="009013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praktické části bakalářské práce se autorka zamýšlí nad otázkou „</w:t>
            </w:r>
            <w:r w:rsidRPr="009013B3">
              <w:rPr>
                <w:sz w:val="22"/>
                <w:szCs w:val="22"/>
              </w:rPr>
              <w:t xml:space="preserve">jaký je postoj současné </w:t>
            </w:r>
          </w:p>
          <w:p w:rsidR="009013B3" w:rsidRDefault="009013B3" w:rsidP="009013B3">
            <w:pPr>
              <w:rPr>
                <w:sz w:val="22"/>
                <w:szCs w:val="22"/>
              </w:rPr>
            </w:pPr>
            <w:r w:rsidRPr="009013B3">
              <w:rPr>
                <w:sz w:val="22"/>
                <w:szCs w:val="22"/>
              </w:rPr>
              <w:t>společnosti na užívání trestů vůči dětem a příčiny samotného užívání trestů</w:t>
            </w:r>
            <w:r w:rsidR="00952990">
              <w:rPr>
                <w:sz w:val="22"/>
                <w:szCs w:val="22"/>
              </w:rPr>
              <w:t xml:space="preserve">?“ K získání potřebných informací pro zodpovězení této otázky využila kvantitativní přístup metodou dotazníku. </w:t>
            </w:r>
          </w:p>
          <w:p w:rsidR="00952990" w:rsidRDefault="00952990" w:rsidP="009013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praktické části autorka nedostatečně popsala způsob, jakým byli respondenti vybíráni, zároveň není z textu zřejmé, k jakým závěrům dospěla v </w:t>
            </w:r>
            <w:proofErr w:type="spellStart"/>
            <w:r>
              <w:rPr>
                <w:sz w:val="22"/>
                <w:szCs w:val="22"/>
              </w:rPr>
              <w:t>předvýzkumu</w:t>
            </w:r>
            <w:proofErr w:type="spellEnd"/>
            <w:r>
              <w:rPr>
                <w:sz w:val="22"/>
                <w:szCs w:val="22"/>
              </w:rPr>
              <w:t xml:space="preserve"> a jak vybírala respondenty v tomto </w:t>
            </w:r>
            <w:proofErr w:type="spellStart"/>
            <w:r>
              <w:rPr>
                <w:sz w:val="22"/>
                <w:szCs w:val="22"/>
              </w:rPr>
              <w:t>předvýzkumu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9462B2" w:rsidRDefault="009462B2" w:rsidP="009013B3">
            <w:pPr>
              <w:rPr>
                <w:sz w:val="22"/>
                <w:szCs w:val="22"/>
              </w:rPr>
            </w:pPr>
          </w:p>
          <w:p w:rsidR="009462B2" w:rsidRDefault="009462B2" w:rsidP="009013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Celkově bakalářská práce pouze potvrzuje již známé informace, které se týkají fyzických trestů v rodině a jejich vlivu na psychiku dítěte.</w:t>
            </w:r>
          </w:p>
          <w:p w:rsidR="009462B2" w:rsidRDefault="009462B2" w:rsidP="009013B3">
            <w:pPr>
              <w:rPr>
                <w:sz w:val="22"/>
                <w:szCs w:val="22"/>
              </w:rPr>
            </w:pPr>
          </w:p>
          <w:p w:rsidR="009462B2" w:rsidRDefault="009462B2" w:rsidP="009013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  <w:p w:rsidR="00B4697B" w:rsidRPr="00C50B27" w:rsidRDefault="00B4697B" w:rsidP="00C35E3C">
            <w:pPr>
              <w:rPr>
                <w:sz w:val="22"/>
                <w:szCs w:val="22"/>
              </w:rPr>
            </w:pPr>
          </w:p>
          <w:p w:rsidR="00B4697B" w:rsidRDefault="00B4697B" w:rsidP="00C35E3C">
            <w:pPr>
              <w:rPr>
                <w:sz w:val="22"/>
                <w:szCs w:val="22"/>
              </w:rPr>
            </w:pPr>
          </w:p>
          <w:p w:rsidR="00B4697B" w:rsidRPr="00C50B27" w:rsidRDefault="00B4697B" w:rsidP="00C35E3C">
            <w:pPr>
              <w:rPr>
                <w:sz w:val="22"/>
                <w:szCs w:val="22"/>
              </w:rPr>
            </w:pPr>
          </w:p>
        </w:tc>
      </w:tr>
      <w:tr w:rsidR="00B4697B" w:rsidRPr="00C50B27" w:rsidTr="00C35E3C">
        <w:tc>
          <w:tcPr>
            <w:tcW w:w="9828" w:type="dxa"/>
            <w:gridSpan w:val="9"/>
          </w:tcPr>
          <w:p w:rsidR="00B4697B" w:rsidRPr="00C50B27" w:rsidRDefault="00B4697B" w:rsidP="00C35E3C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697B" w:rsidRPr="00C50B27" w:rsidRDefault="00B4697B" w:rsidP="00C35E3C">
            <w:pPr>
              <w:rPr>
                <w:sz w:val="22"/>
                <w:szCs w:val="22"/>
              </w:rPr>
            </w:pPr>
          </w:p>
          <w:p w:rsidR="00B4697B" w:rsidRPr="00C50B27" w:rsidRDefault="009013B3" w:rsidP="00C35E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Jaká jsou, dle Vašeho názoru, nejúčinnější preventivní opatření</w:t>
            </w:r>
            <w:r w:rsidR="00E25192">
              <w:rPr>
                <w:sz w:val="22"/>
                <w:szCs w:val="22"/>
              </w:rPr>
              <w:t xml:space="preserve">, v oblasti fyzického trestání </w:t>
            </w:r>
            <w:r>
              <w:rPr>
                <w:sz w:val="22"/>
                <w:szCs w:val="22"/>
              </w:rPr>
              <w:t>dětí v rodinách?</w:t>
            </w:r>
          </w:p>
          <w:p w:rsidR="00B4697B" w:rsidRPr="00C50B27" w:rsidRDefault="00B4697B" w:rsidP="00C35E3C">
            <w:pPr>
              <w:rPr>
                <w:sz w:val="22"/>
                <w:szCs w:val="22"/>
              </w:rPr>
            </w:pPr>
          </w:p>
          <w:p w:rsidR="00B4697B" w:rsidRDefault="00AD4D64" w:rsidP="00C35E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ovlivní osobnost rodiče využití konkrétního výchovného stylu?</w:t>
            </w:r>
          </w:p>
          <w:p w:rsidR="00B4697B" w:rsidRPr="00C50B27" w:rsidRDefault="00B4697B" w:rsidP="00C35E3C">
            <w:pPr>
              <w:rPr>
                <w:sz w:val="22"/>
                <w:szCs w:val="22"/>
              </w:rPr>
            </w:pPr>
          </w:p>
          <w:p w:rsidR="00B4697B" w:rsidRPr="00C50B27" w:rsidRDefault="00B4697B" w:rsidP="00C35E3C">
            <w:pPr>
              <w:rPr>
                <w:sz w:val="22"/>
                <w:szCs w:val="22"/>
              </w:rPr>
            </w:pPr>
          </w:p>
        </w:tc>
      </w:tr>
      <w:tr w:rsidR="00B4697B" w:rsidRPr="00C50B27" w:rsidTr="00C35E3C">
        <w:tc>
          <w:tcPr>
            <w:tcW w:w="6791" w:type="dxa"/>
            <w:gridSpan w:val="3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697B" w:rsidRPr="009462B2" w:rsidRDefault="00B4697B" w:rsidP="00C35E3C">
            <w:pPr>
              <w:jc w:val="center"/>
              <w:rPr>
                <w:color w:val="FF0000"/>
                <w:sz w:val="22"/>
                <w:szCs w:val="22"/>
              </w:rPr>
            </w:pPr>
            <w:r w:rsidRPr="009462B2">
              <w:rPr>
                <w:color w:val="FF0000"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697B" w:rsidRPr="00C50B27" w:rsidRDefault="00B4697B" w:rsidP="00C35E3C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697B" w:rsidRPr="00C50B27" w:rsidTr="00C35E3C">
        <w:tc>
          <w:tcPr>
            <w:tcW w:w="4068" w:type="dxa"/>
            <w:gridSpan w:val="2"/>
            <w:vAlign w:val="center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0C6DD5">
              <w:rPr>
                <w:sz w:val="22"/>
                <w:szCs w:val="22"/>
              </w:rPr>
              <w:t xml:space="preserve"> </w:t>
            </w:r>
            <w:proofErr w:type="gramStart"/>
            <w:r w:rsidR="000C6DD5">
              <w:rPr>
                <w:sz w:val="22"/>
                <w:szCs w:val="22"/>
              </w:rPr>
              <w:t>23.5. 2014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697B" w:rsidRPr="00C50B27" w:rsidRDefault="00B4697B" w:rsidP="00C35E3C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376346" w:rsidRDefault="00376346"/>
    <w:sectPr w:rsidR="00376346" w:rsidSect="003763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377" w:rsidRDefault="00827377" w:rsidP="00B4697B">
      <w:r>
        <w:separator/>
      </w:r>
    </w:p>
  </w:endnote>
  <w:endnote w:type="continuationSeparator" w:id="0">
    <w:p w:rsidR="00827377" w:rsidRDefault="00827377" w:rsidP="00B469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377" w:rsidRDefault="00827377" w:rsidP="00B4697B">
      <w:r>
        <w:separator/>
      </w:r>
    </w:p>
  </w:footnote>
  <w:footnote w:type="continuationSeparator" w:id="0">
    <w:p w:rsidR="00827377" w:rsidRDefault="00827377" w:rsidP="00B4697B">
      <w:r>
        <w:continuationSeparator/>
      </w:r>
    </w:p>
  </w:footnote>
  <w:footnote w:id="1">
    <w:p w:rsidR="00B4697B" w:rsidRDefault="00B4697B" w:rsidP="00B4697B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697B"/>
    <w:rsid w:val="000C170B"/>
    <w:rsid w:val="000C6DD5"/>
    <w:rsid w:val="001A2477"/>
    <w:rsid w:val="00376346"/>
    <w:rsid w:val="005157FC"/>
    <w:rsid w:val="00827377"/>
    <w:rsid w:val="009013B3"/>
    <w:rsid w:val="009462B2"/>
    <w:rsid w:val="00952990"/>
    <w:rsid w:val="00AD4D64"/>
    <w:rsid w:val="00B4697B"/>
    <w:rsid w:val="00BA648D"/>
    <w:rsid w:val="00CE5FCA"/>
    <w:rsid w:val="00E25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69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4697B"/>
  </w:style>
  <w:style w:type="character" w:customStyle="1" w:styleId="TextpoznpodarouChar">
    <w:name w:val="Text pozn. pod čarou Char"/>
    <w:basedOn w:val="Standardnpsmoodstavce"/>
    <w:link w:val="Textpoznpodarou"/>
    <w:semiHidden/>
    <w:rsid w:val="00B4697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B4697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382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Filipová Magdaléna</cp:lastModifiedBy>
  <cp:revision>2</cp:revision>
  <dcterms:created xsi:type="dcterms:W3CDTF">2014-05-26T07:49:00Z</dcterms:created>
  <dcterms:modified xsi:type="dcterms:W3CDTF">2014-05-26T07:49:00Z</dcterms:modified>
</cp:coreProperties>
</file>