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59C3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EB59C3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Hana </w:t>
            </w:r>
            <w:proofErr w:type="spellStart"/>
            <w:r>
              <w:rPr>
                <w:sz w:val="22"/>
                <w:szCs w:val="22"/>
              </w:rPr>
              <w:t>Mráková</w:t>
            </w:r>
            <w:proofErr w:type="spellEnd"/>
          </w:p>
        </w:tc>
      </w:tr>
      <w:tr w:rsidR="00EB59C3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Etické aspekty eutanazie</w:t>
            </w:r>
          </w:p>
        </w:tc>
      </w:tr>
      <w:tr w:rsidR="00EB59C3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59C3" w:rsidRDefault="00EB59C3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EB59C3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59C3" w:rsidRDefault="00EB59C3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EB59C3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59C3" w:rsidRDefault="00EB59C3" w:rsidP="00AF357A">
            <w:pPr>
              <w:rPr>
                <w:sz w:val="22"/>
                <w:szCs w:val="22"/>
              </w:rPr>
            </w:pPr>
          </w:p>
        </w:tc>
      </w:tr>
      <w:tr w:rsidR="00EB59C3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59C3" w:rsidRDefault="00EB59C3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59C3" w:rsidRDefault="00EB59C3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59C3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59C3" w:rsidRDefault="00EB59C3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59C3" w:rsidRDefault="00EB59C3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59C3" w:rsidRDefault="00EB59C3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  <w:p w:rsidR="00EB59C3" w:rsidRPr="00DC72E5" w:rsidRDefault="00EB59C3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DC72E5">
              <w:rPr>
                <w:sz w:val="22"/>
                <w:lang w:val="sk-SK"/>
              </w:rPr>
              <w:t xml:space="preserve">Bakalárska práca </w:t>
            </w:r>
            <w:r>
              <w:rPr>
                <w:sz w:val="22"/>
                <w:lang w:val="sk-SK"/>
              </w:rPr>
              <w:t>dobre</w:t>
            </w:r>
            <w:r w:rsidRPr="00DC72E5">
              <w:rPr>
                <w:sz w:val="22"/>
                <w:lang w:val="sk-SK"/>
              </w:rPr>
              <w:t xml:space="preserve"> spracovaná a autorka sa pridržiava zvolenej témy v teoretickej aj empirickej časti, a to </w:t>
            </w:r>
            <w:r w:rsidRPr="00AB1FDD">
              <w:rPr>
                <w:i/>
                <w:sz w:val="22"/>
                <w:szCs w:val="22"/>
              </w:rPr>
              <w:t>Etické aspekty eutan</w:t>
            </w:r>
            <w:r>
              <w:rPr>
                <w:i/>
                <w:sz w:val="22"/>
                <w:szCs w:val="22"/>
              </w:rPr>
              <w:t>a</w:t>
            </w:r>
            <w:r w:rsidRPr="00AB1FDD">
              <w:rPr>
                <w:i/>
                <w:sz w:val="22"/>
                <w:szCs w:val="22"/>
              </w:rPr>
              <w:t>zie</w:t>
            </w:r>
            <w:r w:rsidRPr="000C6FE8">
              <w:rPr>
                <w:i/>
                <w:sz w:val="22"/>
                <w:lang w:val="sk-SK"/>
              </w:rPr>
              <w:t>.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0C6FE8">
              <w:rPr>
                <w:sz w:val="24"/>
                <w:szCs w:val="24"/>
                <w:lang w:val="sk-SK"/>
              </w:rPr>
              <w:t>V</w:t>
            </w:r>
            <w:r>
              <w:rPr>
                <w:sz w:val="24"/>
                <w:szCs w:val="24"/>
                <w:lang w:val="sk-SK"/>
              </w:rPr>
              <w:t> teoretickej -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12263E">
              <w:rPr>
                <w:sz w:val="24"/>
                <w:szCs w:val="24"/>
                <w:lang w:val="sk-SK"/>
              </w:rPr>
              <w:t xml:space="preserve">obsahovej časti </w:t>
            </w:r>
            <w:r>
              <w:rPr>
                <w:sz w:val="24"/>
                <w:szCs w:val="24"/>
                <w:lang w:val="sk-SK"/>
              </w:rPr>
              <w:t xml:space="preserve">sú menšie chyby, ako používanie len jedného, dvoch autora teda konkrétna prepojenosť medzi jednotlivými autormi (teóriami), viac vniknúť do hĺbky v skúmanej problematike v niektorých kapitolách. </w:t>
            </w:r>
            <w:r w:rsidRPr="00DC72E5">
              <w:rPr>
                <w:sz w:val="24"/>
                <w:szCs w:val="24"/>
                <w:lang w:val="sk-SK"/>
              </w:rPr>
              <w:t xml:space="preserve">Menšie výhrady sú v empirickej časti  </w:t>
            </w:r>
            <w:r w:rsidRPr="00332E50">
              <w:rPr>
                <w:sz w:val="24"/>
                <w:szCs w:val="24"/>
                <w:lang w:val="sk-SK"/>
              </w:rPr>
              <w:t xml:space="preserve">spracovanie </w:t>
            </w:r>
            <w:r>
              <w:rPr>
                <w:sz w:val="24"/>
                <w:szCs w:val="24"/>
                <w:lang w:val="sk-SK"/>
              </w:rPr>
              <w:t>viac rozpísať a venovať sa do hĺbky</w:t>
            </w:r>
            <w:r w:rsidRPr="00DC72E5">
              <w:rPr>
                <w:sz w:val="24"/>
                <w:szCs w:val="24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</w:t>
            </w:r>
            <w:r>
              <w:rPr>
                <w:sz w:val="22"/>
                <w:lang w:val="sk-SK"/>
              </w:rPr>
              <w:t>Chýba konkrétne odporučenie z výskumu.  N</w:t>
            </w:r>
            <w:r w:rsidRPr="00DC72E5">
              <w:rPr>
                <w:sz w:val="22"/>
                <w:lang w:val="sk-SK"/>
              </w:rPr>
              <w:t xml:space="preserve">edostatky </w:t>
            </w:r>
            <w:r>
              <w:rPr>
                <w:sz w:val="22"/>
                <w:lang w:val="sk-SK"/>
              </w:rPr>
              <w:t xml:space="preserve">nájdeme po gramatickej stránke a  taktiež </w:t>
            </w:r>
            <w:r w:rsidRPr="00DC72E5">
              <w:rPr>
                <w:sz w:val="22"/>
                <w:lang w:val="sk-SK"/>
              </w:rPr>
              <w:t xml:space="preserve">po formálnej </w:t>
            </w:r>
            <w:r>
              <w:rPr>
                <w:sz w:val="22"/>
                <w:lang w:val="sk-SK"/>
              </w:rPr>
              <w:t xml:space="preserve">a </w:t>
            </w:r>
            <w:r w:rsidRPr="00DC72E5">
              <w:rPr>
                <w:sz w:val="22"/>
                <w:lang w:val="sk-SK"/>
              </w:rPr>
              <w:t xml:space="preserve">úprave. </w:t>
            </w:r>
            <w:r w:rsidRPr="00DC72E5">
              <w:rPr>
                <w:sz w:val="24"/>
                <w:szCs w:val="24"/>
                <w:lang w:val="sk-SK"/>
              </w:rPr>
              <w:t>Predložená práca podáva pozoruhodný pohľad na</w:t>
            </w:r>
            <w:r>
              <w:rPr>
                <w:sz w:val="24"/>
                <w:szCs w:val="24"/>
                <w:lang w:val="sk-SK"/>
              </w:rPr>
              <w:t xml:space="preserve"> skúmanú problematiku. Práca </w:t>
            </w:r>
            <w:r w:rsidRPr="00DC72E5">
              <w:rPr>
                <w:sz w:val="24"/>
                <w:szCs w:val="24"/>
                <w:lang w:val="sk-SK"/>
              </w:rPr>
              <w:t xml:space="preserve">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 xml:space="preserve">stupňom  – </w:t>
            </w:r>
            <w:r>
              <w:rPr>
                <w:b/>
                <w:spacing w:val="4"/>
                <w:sz w:val="24"/>
                <w:szCs w:val="24"/>
                <w:lang w:val="sk-SK"/>
              </w:rPr>
              <w:t>C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.</w:t>
            </w: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</w:tc>
      </w:tr>
      <w:tr w:rsidR="00EB59C3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59C3" w:rsidRDefault="00EB59C3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  <w:p w:rsidR="00EB59C3" w:rsidRDefault="00EB59C3" w:rsidP="00AF357A">
            <w:pPr>
              <w:rPr>
                <w:sz w:val="22"/>
                <w:szCs w:val="22"/>
              </w:rPr>
            </w:pPr>
          </w:p>
        </w:tc>
      </w:tr>
      <w:tr w:rsidR="00EB59C3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EB59C3" w:rsidRPr="00AB1FDD" w:rsidRDefault="00EB59C3" w:rsidP="00AF357A">
            <w:pPr>
              <w:jc w:val="center"/>
              <w:rPr>
                <w:b/>
                <w:sz w:val="22"/>
                <w:szCs w:val="22"/>
              </w:rPr>
            </w:pPr>
            <w:r w:rsidRPr="00AB1FD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59C3" w:rsidRDefault="00EB59C3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59C3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59C3" w:rsidRDefault="00EB59C3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911" w:rsidRDefault="009D4911" w:rsidP="00EB59C3">
      <w:r>
        <w:separator/>
      </w:r>
    </w:p>
  </w:endnote>
  <w:endnote w:type="continuationSeparator" w:id="0">
    <w:p w:rsidR="009D4911" w:rsidRDefault="009D4911" w:rsidP="00EB5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911" w:rsidRDefault="009D4911" w:rsidP="00EB59C3">
      <w:r>
        <w:separator/>
      </w:r>
    </w:p>
  </w:footnote>
  <w:footnote w:type="continuationSeparator" w:id="0">
    <w:p w:rsidR="009D4911" w:rsidRDefault="009D4911" w:rsidP="00EB59C3">
      <w:r>
        <w:continuationSeparator/>
      </w:r>
    </w:p>
  </w:footnote>
  <w:footnote w:id="1">
    <w:p w:rsidR="00EB59C3" w:rsidRDefault="00EB59C3" w:rsidP="00EB59C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59C3"/>
    <w:rsid w:val="009D4911"/>
    <w:rsid w:val="00E2675B"/>
    <w:rsid w:val="00EB5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59C3"/>
  </w:style>
  <w:style w:type="character" w:customStyle="1" w:styleId="TextpoznpodarouChar">
    <w:name w:val="Text pozn. pod čarou Char"/>
    <w:basedOn w:val="Standardnpsmoodstavce"/>
    <w:link w:val="Textpoznpodarou"/>
    <w:semiHidden/>
    <w:rsid w:val="00EB59C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EB59C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311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2014-05-20T12:56:00Z</dcterms:created>
  <dcterms:modified xsi:type="dcterms:W3CDTF">2014-05-20T13:00:00Z</dcterms:modified>
</cp:coreProperties>
</file>