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50F6E" w:rsidRPr="00C50B27" w:rsidTr="00EF6C7E">
        <w:tc>
          <w:tcPr>
            <w:tcW w:w="9828" w:type="dxa"/>
            <w:gridSpan w:val="9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A50F6E" w:rsidRPr="00C50B27" w:rsidTr="00EF6C7E">
        <w:tc>
          <w:tcPr>
            <w:tcW w:w="2808" w:type="dxa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Helena </w:t>
            </w:r>
            <w:proofErr w:type="spellStart"/>
            <w:r>
              <w:rPr>
                <w:sz w:val="22"/>
                <w:szCs w:val="22"/>
              </w:rPr>
              <w:t>Miškovská</w:t>
            </w:r>
            <w:proofErr w:type="spellEnd"/>
          </w:p>
        </w:tc>
      </w:tr>
      <w:tr w:rsidR="00A50F6E" w:rsidRPr="00C50B27" w:rsidTr="00EF6C7E">
        <w:tc>
          <w:tcPr>
            <w:tcW w:w="2808" w:type="dxa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Ne/spravedlnost dnešního základního školství</w:t>
            </w:r>
          </w:p>
        </w:tc>
      </w:tr>
      <w:tr w:rsidR="00A50F6E" w:rsidRPr="00C50B27" w:rsidTr="00EF6C7E">
        <w:tc>
          <w:tcPr>
            <w:tcW w:w="2808" w:type="dxa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A50F6E" w:rsidRPr="00C50B27" w:rsidTr="00EF6C7E">
        <w:tc>
          <w:tcPr>
            <w:tcW w:w="2808" w:type="dxa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A50F6E" w:rsidRPr="00C50B27" w:rsidTr="00EF6C7E">
        <w:tc>
          <w:tcPr>
            <w:tcW w:w="2808" w:type="dxa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A50F6E" w:rsidRPr="00C50B27" w:rsidTr="00EF6C7E">
        <w:tc>
          <w:tcPr>
            <w:tcW w:w="2808" w:type="dxa"/>
            <w:vAlign w:val="center"/>
          </w:tcPr>
          <w:p w:rsidR="00A50F6E" w:rsidRPr="00C50B27" w:rsidRDefault="00A50F6E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50F6E" w:rsidRPr="00C50B27" w:rsidRDefault="00A50F6E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50F6E" w:rsidRPr="00C50B27" w:rsidRDefault="00A50F6E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50F6E" w:rsidRPr="00C50B27" w:rsidTr="00EF6C7E">
        <w:tc>
          <w:tcPr>
            <w:tcW w:w="9828" w:type="dxa"/>
            <w:gridSpan w:val="9"/>
            <w:shd w:val="clear" w:color="auto" w:fill="A6A6A6"/>
          </w:tcPr>
          <w:p w:rsidR="00A50F6E" w:rsidRPr="00C50B27" w:rsidRDefault="00A50F6E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9A3B27" w:rsidRDefault="00A50F6E" w:rsidP="00EF6C7E">
            <w:pPr>
              <w:jc w:val="center"/>
              <w:rPr>
                <w:sz w:val="22"/>
                <w:szCs w:val="22"/>
              </w:rPr>
            </w:pPr>
            <w:r w:rsidRPr="009A3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9A3B27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A3B27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945D8A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45D8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9A3B27" w:rsidRDefault="00A50F6E" w:rsidP="00EF6C7E">
            <w:pPr>
              <w:jc w:val="center"/>
              <w:rPr>
                <w:sz w:val="22"/>
                <w:szCs w:val="22"/>
              </w:rPr>
            </w:pPr>
            <w:r w:rsidRPr="009A3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9A3B27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A3B27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B411DB" w:rsidTr="00EF6C7E">
        <w:tc>
          <w:tcPr>
            <w:tcW w:w="9828" w:type="dxa"/>
            <w:gridSpan w:val="9"/>
            <w:shd w:val="clear" w:color="auto" w:fill="A6A6A6"/>
          </w:tcPr>
          <w:p w:rsidR="00A50F6E" w:rsidRPr="00B411DB" w:rsidRDefault="00A50F6E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9A3B27" w:rsidRDefault="00A50F6E" w:rsidP="00EF6C7E">
            <w:pPr>
              <w:jc w:val="center"/>
              <w:rPr>
                <w:sz w:val="22"/>
                <w:szCs w:val="22"/>
              </w:rPr>
            </w:pPr>
            <w:r w:rsidRPr="009A3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9A3B27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A3B27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50F6E" w:rsidRPr="00A1288F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1288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9828" w:type="dxa"/>
            <w:gridSpan w:val="9"/>
          </w:tcPr>
          <w:p w:rsidR="00A50F6E" w:rsidRDefault="00A50F6E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50F6E" w:rsidRPr="00C50B27" w:rsidRDefault="00A50F6E" w:rsidP="00EF6C7E">
            <w:pPr>
              <w:rPr>
                <w:b/>
                <w:sz w:val="22"/>
                <w:szCs w:val="22"/>
              </w:rPr>
            </w:pPr>
          </w:p>
          <w:p w:rsidR="00A50F6E" w:rsidRPr="00C50B27" w:rsidRDefault="00A50F6E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se věnuje analýze velice aktuálnímu problému dnešního základního školství. Tato problematika je však k posouzení velice těžká jelikož každý chápe spravedlnost nebo nespravedlnost subjektivně. V teoretické části autorka přibližuje možnosti vzdělávání, alternativní školy a vzdělávací programy, které jsou využívány na základních školách. V práci se občas objevují gramatické a stylistické chyby. </w:t>
            </w:r>
          </w:p>
          <w:p w:rsidR="00A50F6E" w:rsidRDefault="00A50F6E" w:rsidP="00EF6C7E">
            <w:pPr>
              <w:rPr>
                <w:sz w:val="22"/>
                <w:szCs w:val="22"/>
              </w:rPr>
            </w:pPr>
          </w:p>
          <w:p w:rsidR="00A50F6E" w:rsidRPr="00C50B27" w:rsidRDefault="00A50F6E" w:rsidP="00EF6C7E">
            <w:pPr>
              <w:rPr>
                <w:sz w:val="22"/>
                <w:szCs w:val="22"/>
              </w:rPr>
            </w:pPr>
          </w:p>
        </w:tc>
      </w:tr>
      <w:tr w:rsidR="00A50F6E" w:rsidRPr="00C50B27" w:rsidTr="00EF6C7E">
        <w:tc>
          <w:tcPr>
            <w:tcW w:w="9828" w:type="dxa"/>
            <w:gridSpan w:val="9"/>
          </w:tcPr>
          <w:p w:rsidR="00A50F6E" w:rsidRDefault="00A50F6E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50F6E" w:rsidRPr="00C50B27" w:rsidRDefault="00A50F6E" w:rsidP="00EF6C7E">
            <w:pPr>
              <w:rPr>
                <w:b/>
                <w:sz w:val="22"/>
                <w:szCs w:val="22"/>
              </w:rPr>
            </w:pPr>
          </w:p>
          <w:p w:rsidR="00A50F6E" w:rsidRPr="009A3B27" w:rsidRDefault="00A50F6E" w:rsidP="00A50F6E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9A3B27">
              <w:rPr>
                <w:sz w:val="22"/>
                <w:szCs w:val="22"/>
              </w:rPr>
              <w:t xml:space="preserve">Na straně 22 uvádíte, že existují základní typy vzdělávacích programů pro povinnou školní docházku a to: základní, obecná a národní škola. Z jaké literatury jste čerpala, je toto členění pořád aktuální? </w:t>
            </w:r>
          </w:p>
          <w:p w:rsidR="00A50F6E" w:rsidRPr="00C50B27" w:rsidRDefault="00A50F6E" w:rsidP="00EF6C7E">
            <w:pPr>
              <w:rPr>
                <w:sz w:val="22"/>
                <w:szCs w:val="22"/>
              </w:rPr>
            </w:pPr>
          </w:p>
          <w:p w:rsidR="00A50F6E" w:rsidRPr="00C50B27" w:rsidRDefault="00A50F6E" w:rsidP="00EF6C7E">
            <w:pPr>
              <w:rPr>
                <w:sz w:val="22"/>
                <w:szCs w:val="22"/>
              </w:rPr>
            </w:pPr>
          </w:p>
          <w:p w:rsidR="00A50F6E" w:rsidRPr="00C50B27" w:rsidRDefault="00A50F6E" w:rsidP="00EF6C7E">
            <w:pPr>
              <w:rPr>
                <w:sz w:val="22"/>
                <w:szCs w:val="22"/>
              </w:rPr>
            </w:pPr>
          </w:p>
          <w:p w:rsidR="00A50F6E" w:rsidRPr="00C50B27" w:rsidRDefault="00A50F6E" w:rsidP="00EF6C7E">
            <w:pPr>
              <w:rPr>
                <w:sz w:val="22"/>
                <w:szCs w:val="22"/>
              </w:rPr>
            </w:pPr>
          </w:p>
          <w:p w:rsidR="00A50F6E" w:rsidRPr="00C50B27" w:rsidRDefault="00A50F6E" w:rsidP="00EF6C7E">
            <w:pPr>
              <w:rPr>
                <w:sz w:val="22"/>
                <w:szCs w:val="22"/>
              </w:rPr>
            </w:pPr>
          </w:p>
        </w:tc>
      </w:tr>
      <w:tr w:rsidR="00A50F6E" w:rsidRPr="00C50B27" w:rsidTr="00EF6C7E">
        <w:tc>
          <w:tcPr>
            <w:tcW w:w="6791" w:type="dxa"/>
            <w:gridSpan w:val="3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A50F6E" w:rsidRPr="009A3B27" w:rsidRDefault="00A50F6E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A3B27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A50F6E" w:rsidRPr="00C50B27" w:rsidRDefault="00A50F6E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50F6E" w:rsidRPr="00C50B27" w:rsidTr="00EF6C7E">
        <w:tc>
          <w:tcPr>
            <w:tcW w:w="4068" w:type="dxa"/>
            <w:gridSpan w:val="2"/>
            <w:vAlign w:val="center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21.5.2014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A50F6E" w:rsidRPr="00C50B27" w:rsidRDefault="00A50F6E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505" w:rsidRDefault="00897505" w:rsidP="00A50F6E">
      <w:r>
        <w:separator/>
      </w:r>
    </w:p>
  </w:endnote>
  <w:endnote w:type="continuationSeparator" w:id="0">
    <w:p w:rsidR="00897505" w:rsidRDefault="00897505" w:rsidP="00A50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505" w:rsidRDefault="00897505" w:rsidP="00A50F6E">
      <w:r>
        <w:separator/>
      </w:r>
    </w:p>
  </w:footnote>
  <w:footnote w:type="continuationSeparator" w:id="0">
    <w:p w:rsidR="00897505" w:rsidRDefault="00897505" w:rsidP="00A50F6E">
      <w:r>
        <w:continuationSeparator/>
      </w:r>
    </w:p>
  </w:footnote>
  <w:footnote w:id="1">
    <w:p w:rsidR="00A50F6E" w:rsidRDefault="00A50F6E" w:rsidP="00A50F6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557C6"/>
    <w:multiLevelType w:val="hybridMultilevel"/>
    <w:tmpl w:val="04A0E7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F6E"/>
    <w:rsid w:val="00897505"/>
    <w:rsid w:val="008B6655"/>
    <w:rsid w:val="00A50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0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50F6E"/>
  </w:style>
  <w:style w:type="character" w:customStyle="1" w:styleId="TextpoznpodarouChar">
    <w:name w:val="Text pozn. pod čarou Char"/>
    <w:basedOn w:val="Standardnpsmoodstavce"/>
    <w:link w:val="Textpoznpodarou"/>
    <w:semiHidden/>
    <w:rsid w:val="00A50F6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50F6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2014-05-28T06:28:00Z</dcterms:created>
  <dcterms:modified xsi:type="dcterms:W3CDTF">2014-05-28T06:28:00Z</dcterms:modified>
</cp:coreProperties>
</file>