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157"/>
        <w:gridCol w:w="3825"/>
        <w:gridCol w:w="419"/>
        <w:gridCol w:w="403"/>
        <w:gridCol w:w="419"/>
        <w:gridCol w:w="375"/>
        <w:gridCol w:w="351"/>
        <w:gridCol w:w="339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256016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Ing. Lucie </w:t>
            </w:r>
            <w:r w:rsidRPr="00256016">
              <w:rPr>
                <w:rFonts w:ascii="Times New Roman" w:eastAsia="Times New Roman" w:hAnsi="Times New Roman" w:cs="Times New Roman"/>
                <w:b/>
                <w:lang w:eastAsia="cs-CZ"/>
              </w:rPr>
              <w:t>MIKALOVÁ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256016" w:rsidP="002560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Kľúčové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schopnosti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učiteľa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pohladom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žiakov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6128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Prof. PhDr. Hana Lukášová, CSc.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6128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odborných předmětů pro střední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6128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42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25B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42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25B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42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25B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42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25B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42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25B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42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25B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2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25B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2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25B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2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25B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2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25B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42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25B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E2656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E2656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E2656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E2656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E2656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  <w:r w:rsidR="00E26561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  <w:r w:rsidR="00E26561" w:rsidRPr="00E26561">
              <w:rPr>
                <w:rFonts w:ascii="Times New Roman" w:eastAsia="Times New Roman" w:hAnsi="Times New Roman" w:cs="Times New Roman"/>
                <w:lang w:eastAsia="cs-CZ"/>
              </w:rPr>
              <w:t>Autorka</w:t>
            </w:r>
            <w:r w:rsidR="00E26561">
              <w:rPr>
                <w:rFonts w:ascii="Times New Roman" w:eastAsia="Times New Roman" w:hAnsi="Times New Roman" w:cs="Times New Roman"/>
                <w:lang w:eastAsia="cs-CZ"/>
              </w:rPr>
              <w:t xml:space="preserve"> řešila velmi aktuální problém současného přístupu k učitelské profesi. Na první pohled narážíme na rozpor mezi názvem práce, kde autorka použila pojem učitelské schopnosti a zaměřením teorie, které pracuje s hledáním požadavků na učitelské kompetence. To je zřejmě i důvod, který vedl na konci práce k absenci závěrů, zobecnění. Nedošlo k propojení pečlivě získaných výsledků výzkumu s teoretickými otázkami. Nebylo zformulováno doporučení pro praxi.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E26561">
              <w:rPr>
                <w:rFonts w:ascii="Times New Roman" w:eastAsia="Times New Roman" w:hAnsi="Times New Roman" w:cs="Times New Roman"/>
                <w:lang w:eastAsia="cs-CZ"/>
              </w:rPr>
              <w:t xml:space="preserve"> Vidíte rozdíly v pojmech učitelské schopnosti a učitelské kompetence? Jestliže ano, popište je.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2.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425BF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25B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1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425BFC">
              <w:rPr>
                <w:rFonts w:ascii="Times New Roman" w:eastAsia="Times New Roman" w:hAnsi="Times New Roman" w:cs="Times New Roman"/>
                <w:lang w:eastAsia="cs-CZ"/>
              </w:rPr>
              <w:t xml:space="preserve"> 15. 5. 2014</w:t>
            </w:r>
          </w:p>
        </w:tc>
        <w:tc>
          <w:tcPr>
            <w:tcW w:w="1169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>
      <w:bookmarkStart w:id="0" w:name="_GoBack"/>
      <w:bookmarkEnd w:id="0"/>
    </w:p>
    <w:sectPr w:rsidR="00DC0D7B" w:rsidSect="00AA3A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270" w:rsidRDefault="00726270" w:rsidP="000B4F11">
      <w:pPr>
        <w:spacing w:after="0" w:line="240" w:lineRule="auto"/>
      </w:pPr>
      <w:r>
        <w:separator/>
      </w:r>
    </w:p>
  </w:endnote>
  <w:endnote w:type="continuationSeparator" w:id="0">
    <w:p w:rsidR="00726270" w:rsidRDefault="00726270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270" w:rsidRDefault="00726270" w:rsidP="000B4F11">
      <w:pPr>
        <w:spacing w:after="0" w:line="240" w:lineRule="auto"/>
      </w:pPr>
      <w:r>
        <w:separator/>
      </w:r>
    </w:p>
  </w:footnote>
  <w:footnote w:type="continuationSeparator" w:id="0">
    <w:p w:rsidR="00726270" w:rsidRDefault="00726270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F11"/>
    <w:rsid w:val="000B4F11"/>
    <w:rsid w:val="001F77F0"/>
    <w:rsid w:val="00256016"/>
    <w:rsid w:val="00425BFC"/>
    <w:rsid w:val="00586288"/>
    <w:rsid w:val="005C0019"/>
    <w:rsid w:val="006128E8"/>
    <w:rsid w:val="00626585"/>
    <w:rsid w:val="006A537C"/>
    <w:rsid w:val="00726270"/>
    <w:rsid w:val="007E0BE8"/>
    <w:rsid w:val="00910DB7"/>
    <w:rsid w:val="00AA3A1B"/>
    <w:rsid w:val="00C222E2"/>
    <w:rsid w:val="00DC0D7B"/>
    <w:rsid w:val="00E26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3A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2</cp:revision>
  <dcterms:created xsi:type="dcterms:W3CDTF">2014-05-28T10:55:00Z</dcterms:created>
  <dcterms:modified xsi:type="dcterms:W3CDTF">2014-05-28T10:55:00Z</dcterms:modified>
</cp:coreProperties>
</file>