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E91BA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Jitka Slováková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E91BA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Chráněné bydlení z pohledu sociálních pracovníků a pracovníků v sociálních službách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E91BA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Michaela Lukešová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E91BA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E91BA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0B51C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B51C1" w:rsidRDefault="000B51C1" w:rsidP="00362AB0">
            <w:pPr>
              <w:rPr>
                <w:sz w:val="22"/>
                <w:szCs w:val="22"/>
              </w:rPr>
            </w:pPr>
          </w:p>
          <w:p w:rsidR="00B411DB" w:rsidRDefault="00A3670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</w:t>
            </w:r>
            <w:r w:rsidR="000B51C1">
              <w:rPr>
                <w:sz w:val="22"/>
                <w:szCs w:val="22"/>
              </w:rPr>
              <w:t>ší</w:t>
            </w:r>
            <w:r>
              <w:rPr>
                <w:sz w:val="22"/>
                <w:szCs w:val="22"/>
              </w:rPr>
              <w:t xml:space="preserve"> stránky:</w:t>
            </w:r>
          </w:p>
          <w:p w:rsidR="00A36709" w:rsidRDefault="00A36709" w:rsidP="00A36709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práci se vyskytují nedostatky formálního i gramatického charakteru</w:t>
            </w:r>
          </w:p>
          <w:p w:rsidR="00A36709" w:rsidRDefault="00A36709" w:rsidP="00A36709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Citace neodpovídá citační normě (zejména pak u zákonů), některé pasáže teoretické části práce nejsou citovány </w:t>
            </w:r>
            <w:bookmarkStart w:id="0" w:name="_GoBack"/>
            <w:bookmarkEnd w:id="0"/>
          </w:p>
          <w:p w:rsidR="00A36709" w:rsidRDefault="00A36709" w:rsidP="00A36709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pojednává o chráněném bydlení z pohledu pracovníků, nicméně tato problematika není teoreticky dostatečně ukotvena</w:t>
            </w:r>
          </w:p>
          <w:p w:rsidR="00A36709" w:rsidRDefault="00A36709" w:rsidP="00A36709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 zcela komplementární stanovené výzkumné otázky s hlavním cílem práce (to se odráží v samotném </w:t>
            </w:r>
            <w:r w:rsidR="006467E0">
              <w:rPr>
                <w:sz w:val="22"/>
                <w:szCs w:val="22"/>
              </w:rPr>
              <w:t>rozhovoru, v němž se pouze 1/3 otázek zabývá problematice chráněného bydlení)</w:t>
            </w:r>
          </w:p>
          <w:p w:rsidR="006467E0" w:rsidRDefault="006467E0" w:rsidP="00A36709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Důvody výběru vzorku jsou spíše charakteristické pro kvantitativní strategii</w:t>
            </w:r>
          </w:p>
          <w:p w:rsidR="000B51C1" w:rsidRDefault="000B51C1" w:rsidP="00A36709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Interpretační rovina analyzovaných dat je slabá a shrnutí výsledků výzkumu ve velmi stručné</w:t>
            </w:r>
          </w:p>
          <w:p w:rsidR="00B411DB" w:rsidRPr="000B51C1" w:rsidRDefault="000B51C1" w:rsidP="0036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0B51C1">
              <w:rPr>
                <w:sz w:val="22"/>
                <w:szCs w:val="22"/>
              </w:rPr>
              <w:t>Doporučení pro praxi je obecné, nepřináší nové poznatky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Default="00B411DB" w:rsidP="00362AB0">
            <w:pPr>
              <w:rPr>
                <w:sz w:val="22"/>
                <w:szCs w:val="22"/>
              </w:rPr>
            </w:pPr>
          </w:p>
          <w:p w:rsidR="00F1326B" w:rsidRPr="00C50B27" w:rsidRDefault="000B51C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0B51C1" w:rsidP="000B51C1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kapitole 3.6.8. uvádíte, že „sociální služba chráněného bydlení vede za pomoci pracovníků k soběstačnosti osob s mentální retardací, a tím tyto osoby méně zatěžují společnost“. Můžete Vaše tvrzení objasnit?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1BA4" w:rsidRDefault="00E91BA4">
      <w:r>
        <w:separator/>
      </w:r>
    </w:p>
  </w:endnote>
  <w:endnote w:type="continuationSeparator" w:id="0">
    <w:p w:rsidR="00E91BA4" w:rsidRDefault="00E91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1BA4" w:rsidRDefault="00E91BA4">
      <w:r>
        <w:separator/>
      </w:r>
    </w:p>
  </w:footnote>
  <w:footnote w:type="continuationSeparator" w:id="0">
    <w:p w:rsidR="00E91BA4" w:rsidRDefault="00E91BA4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A23174"/>
    <w:multiLevelType w:val="hybridMultilevel"/>
    <w:tmpl w:val="06AEA6F2"/>
    <w:lvl w:ilvl="0" w:tplc="FBEAD7B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FE74E4"/>
    <w:multiLevelType w:val="hybridMultilevel"/>
    <w:tmpl w:val="D12E84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BA4"/>
    <w:rsid w:val="000B51C1"/>
    <w:rsid w:val="00154F27"/>
    <w:rsid w:val="00362AB0"/>
    <w:rsid w:val="003F5DA2"/>
    <w:rsid w:val="00512982"/>
    <w:rsid w:val="00526D47"/>
    <w:rsid w:val="0055255D"/>
    <w:rsid w:val="005C219A"/>
    <w:rsid w:val="006467E0"/>
    <w:rsid w:val="006847E2"/>
    <w:rsid w:val="007553A2"/>
    <w:rsid w:val="008614B3"/>
    <w:rsid w:val="009A27D5"/>
    <w:rsid w:val="00A36709"/>
    <w:rsid w:val="00B411DB"/>
    <w:rsid w:val="00BA3203"/>
    <w:rsid w:val="00C50B27"/>
    <w:rsid w:val="00CA7D64"/>
    <w:rsid w:val="00D05C79"/>
    <w:rsid w:val="00DC1BF5"/>
    <w:rsid w:val="00E709EA"/>
    <w:rsid w:val="00E91BA4"/>
    <w:rsid w:val="00ED2FBE"/>
    <w:rsid w:val="00F1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A367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A367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esova\Desktop\POSUDEK%20OPONENTA%20BAKAL&#193;&#344;SK&#201;%20PR&#193;CE_2012%20(1)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 (1)</Template>
  <TotalTime>46</TotalTime>
  <Pages>1</Pages>
  <Words>307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Lukešová Michaela</dc:creator>
  <cp:lastModifiedBy>ucitel</cp:lastModifiedBy>
  <cp:revision>2</cp:revision>
  <cp:lastPrinted>2012-04-25T08:21:00Z</cp:lastPrinted>
  <dcterms:created xsi:type="dcterms:W3CDTF">2014-05-14T09:37:00Z</dcterms:created>
  <dcterms:modified xsi:type="dcterms:W3CDTF">2014-05-14T11:39:00Z</dcterms:modified>
</cp:coreProperties>
</file>