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150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Zdeněk Skřivánek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8150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 jako životní pomoc dětem a rodinám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150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150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1503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41FE" w:rsidRDefault="005341FE" w:rsidP="00C50B27">
            <w:pPr>
              <w:jc w:val="center"/>
              <w:rPr>
                <w:sz w:val="22"/>
                <w:szCs w:val="22"/>
              </w:rPr>
            </w:pPr>
            <w:r w:rsidRPr="005341F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341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B7BF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341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341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76158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341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F64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341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341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5341FE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76158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F644E" w:rsidRDefault="007F64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zabývá sociální pedagogikou jako životní pomocí dětem a jejich rodinám. Autor v teoretické části operacionalizuje základní koncepty. Pro výzkumné šetření byla zvolena kvalitativní strategie, jež je prezentována v praktické části bakalářské práce.</w:t>
            </w:r>
          </w:p>
          <w:p w:rsidR="0081503A" w:rsidRDefault="0081503A" w:rsidP="00362AB0">
            <w:pPr>
              <w:rPr>
                <w:sz w:val="22"/>
                <w:szCs w:val="22"/>
                <w:u w:val="single"/>
              </w:rPr>
            </w:pPr>
            <w:r w:rsidRPr="0081503A">
              <w:rPr>
                <w:sz w:val="22"/>
                <w:szCs w:val="22"/>
                <w:u w:val="single"/>
              </w:rPr>
              <w:t>Silné stránky</w:t>
            </w:r>
          </w:p>
          <w:p w:rsidR="0081503A" w:rsidRPr="007F644E" w:rsidRDefault="0081503A" w:rsidP="0081503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Aktuálnost tématu</w:t>
            </w:r>
            <w:r w:rsidR="007F644E">
              <w:rPr>
                <w:sz w:val="22"/>
                <w:szCs w:val="22"/>
              </w:rPr>
              <w:t>.</w:t>
            </w:r>
          </w:p>
          <w:p w:rsidR="007F644E" w:rsidRPr="007F644E" w:rsidRDefault="007F644E" w:rsidP="007F644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Teoretická část bakalářské práce se snaží popsat velmi komplexně zkoumanou oblast.</w:t>
            </w:r>
          </w:p>
          <w:p w:rsidR="007F644E" w:rsidRPr="007F644E" w:rsidRDefault="007F644E" w:rsidP="007F644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V rámci praktick</w:t>
            </w:r>
            <w:r w:rsidR="005341FE">
              <w:rPr>
                <w:sz w:val="22"/>
                <w:szCs w:val="22"/>
              </w:rPr>
              <w:t>é části se autor snaží</w:t>
            </w:r>
            <w:r>
              <w:rPr>
                <w:sz w:val="22"/>
                <w:szCs w:val="22"/>
              </w:rPr>
              <w:t xml:space="preserve"> logicky </w:t>
            </w:r>
            <w:r w:rsidR="005341FE">
              <w:rPr>
                <w:sz w:val="22"/>
                <w:szCs w:val="22"/>
              </w:rPr>
              <w:t>prezentovat daná zjištění.</w:t>
            </w:r>
            <w:r>
              <w:rPr>
                <w:sz w:val="22"/>
                <w:szCs w:val="22"/>
              </w:rPr>
              <w:t xml:space="preserve"> </w:t>
            </w:r>
          </w:p>
          <w:p w:rsidR="007F644E" w:rsidRPr="0081503A" w:rsidRDefault="007F644E" w:rsidP="0081503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Autor navrhuje možnosti využití získaných výsledků.</w:t>
            </w:r>
          </w:p>
          <w:p w:rsidR="0081503A" w:rsidRDefault="0081503A" w:rsidP="00362AB0">
            <w:pPr>
              <w:rPr>
                <w:sz w:val="22"/>
                <w:szCs w:val="22"/>
              </w:rPr>
            </w:pPr>
          </w:p>
          <w:p w:rsidR="0081503A" w:rsidRDefault="0081503A" w:rsidP="00362AB0">
            <w:pPr>
              <w:rPr>
                <w:sz w:val="22"/>
                <w:szCs w:val="22"/>
                <w:u w:val="single"/>
              </w:rPr>
            </w:pPr>
            <w:r w:rsidRPr="0081503A"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81503A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7F644E">
              <w:rPr>
                <w:sz w:val="22"/>
                <w:szCs w:val="22"/>
              </w:rPr>
              <w:t>Bakalářská</w:t>
            </w:r>
            <w:r w:rsidR="007F644E">
              <w:rPr>
                <w:sz w:val="22"/>
                <w:szCs w:val="22"/>
              </w:rPr>
              <w:t xml:space="preserve"> práce v určitých částech (především v rámci teoretické části) postrádá kontinuitu, tzn. jednotlivé kapitoly a podkapitoly na sebe ne zcela zřejmě navazují, což působí neuceleným dojmem.</w:t>
            </w:r>
          </w:p>
          <w:p w:rsidR="007F644E" w:rsidRDefault="007F644E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bakalářské práci se vyskytují drobné chyby v oblasti citování. </w:t>
            </w:r>
          </w:p>
          <w:p w:rsidR="007F644E" w:rsidRDefault="006B7BF4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Vhodné by bylo komplexně popsat design kvalitativního výzkumu</w:t>
            </w:r>
            <w:r w:rsidR="007C5161">
              <w:rPr>
                <w:sz w:val="22"/>
                <w:szCs w:val="22"/>
              </w:rPr>
              <w:t xml:space="preserve"> včetně detailnější a jednoznačné charakteristiky výběrového souboru. </w:t>
            </w:r>
          </w:p>
          <w:p w:rsidR="00761581" w:rsidRDefault="00761581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Diskutabilní se může jevit</w:t>
            </w:r>
            <w:r w:rsidR="006B7BF4">
              <w:rPr>
                <w:sz w:val="22"/>
                <w:szCs w:val="22"/>
              </w:rPr>
              <w:t>, zda</w:t>
            </w:r>
            <w:r>
              <w:rPr>
                <w:sz w:val="22"/>
                <w:szCs w:val="22"/>
              </w:rPr>
              <w:t xml:space="preserve"> název bakalářské </w:t>
            </w:r>
            <w:r w:rsidR="006B7BF4">
              <w:rPr>
                <w:sz w:val="22"/>
                <w:szCs w:val="22"/>
              </w:rPr>
              <w:t>práce zcela koresponduje s jejím obsahem.</w:t>
            </w:r>
          </w:p>
          <w:p w:rsidR="005341FE" w:rsidRPr="005341FE" w:rsidRDefault="007F644E" w:rsidP="005341F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Drobné chyby v nejednotnosti pojmů (např. autor pracuje s pojmem „děti“, nicméně v rámci klíčových slov uvádí „mladiství“)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</w:t>
            </w:r>
            <w:r w:rsidR="007F644E">
              <w:rPr>
                <w:b/>
                <w:sz w:val="22"/>
                <w:szCs w:val="22"/>
              </w:rPr>
              <w:t> </w:t>
            </w:r>
            <w:r w:rsidRPr="00C50B27">
              <w:rPr>
                <w:b/>
                <w:sz w:val="22"/>
                <w:szCs w:val="22"/>
              </w:rPr>
              <w:t>obhajobě</w:t>
            </w:r>
          </w:p>
          <w:p w:rsidR="00B411DB" w:rsidRDefault="007F644E" w:rsidP="00362AB0">
            <w:pPr>
              <w:rPr>
                <w:sz w:val="22"/>
                <w:szCs w:val="22"/>
              </w:rPr>
            </w:pPr>
            <w:r w:rsidRPr="007F644E">
              <w:rPr>
                <w:sz w:val="22"/>
                <w:szCs w:val="22"/>
              </w:rPr>
              <w:t>V čem spatřujete odborný přínos Vaší bakalářské práce?</w:t>
            </w:r>
          </w:p>
          <w:p w:rsidR="00B411DB" w:rsidRPr="00C50B27" w:rsidRDefault="007F644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Pokuste se charakterizovat hlavní omezení, která má kvalitativní výzkum.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76158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81680">
              <w:rPr>
                <w:sz w:val="22"/>
                <w:szCs w:val="22"/>
              </w:rPr>
              <w:t xml:space="preserve"> 12. 5. 2014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94829"/>
    <w:multiLevelType w:val="hybridMultilevel"/>
    <w:tmpl w:val="391690C2"/>
    <w:lvl w:ilvl="0" w:tplc="CB3E8D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362AB0"/>
    <w:rsid w:val="003F5DA2"/>
    <w:rsid w:val="00512982"/>
    <w:rsid w:val="00526D47"/>
    <w:rsid w:val="005341FE"/>
    <w:rsid w:val="0055255D"/>
    <w:rsid w:val="00581680"/>
    <w:rsid w:val="005C219A"/>
    <w:rsid w:val="006847E2"/>
    <w:rsid w:val="006B7BF4"/>
    <w:rsid w:val="00712B65"/>
    <w:rsid w:val="007553A2"/>
    <w:rsid w:val="00761581"/>
    <w:rsid w:val="00764B67"/>
    <w:rsid w:val="007C5161"/>
    <w:rsid w:val="007F644E"/>
    <w:rsid w:val="0081503A"/>
    <w:rsid w:val="008614B3"/>
    <w:rsid w:val="009A27D5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15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15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126</TotalTime>
  <Pages>1</Pages>
  <Words>346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Šafránková Anna</cp:lastModifiedBy>
  <cp:revision>4</cp:revision>
  <cp:lastPrinted>2014-05-13T12:29:00Z</cp:lastPrinted>
  <dcterms:created xsi:type="dcterms:W3CDTF">2014-05-12T07:27:00Z</dcterms:created>
  <dcterms:modified xsi:type="dcterms:W3CDTF">2014-05-13T12:30:00Z</dcterms:modified>
</cp:coreProperties>
</file>