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E400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IVA</w:t>
            </w:r>
            <w:r w:rsidR="003002D9">
              <w:rPr>
                <w:sz w:val="22"/>
                <w:szCs w:val="22"/>
              </w:rPr>
              <w:t xml:space="preserve"> PEŠÁKOVÁ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002D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Motivace k dalšímu profesnímu vzdělávání pedagogických pracovníků v mateřských školách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3002D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002D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Andragogika v profilaci na řízení lidských zdrojů v neziskové sféře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002D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AF213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E400D" w:rsidRDefault="009E400D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5C37B9" w:rsidRDefault="002D11E7" w:rsidP="005C37B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si vybrala</w:t>
            </w:r>
            <w:r w:rsidR="005C37B9">
              <w:rPr>
                <w:sz w:val="22"/>
                <w:szCs w:val="22"/>
              </w:rPr>
              <w:t xml:space="preserve"> společensky aktuální námět se zřetelným vztahem ke studovanému oboru</w:t>
            </w:r>
          </w:p>
          <w:p w:rsidR="005C37B9" w:rsidRDefault="005C37B9" w:rsidP="005C37B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Relevantní zaměření </w:t>
            </w:r>
            <w:r w:rsidR="00AF5090">
              <w:rPr>
                <w:sz w:val="22"/>
                <w:szCs w:val="22"/>
              </w:rPr>
              <w:t xml:space="preserve">a uspořádání </w:t>
            </w:r>
            <w:r>
              <w:rPr>
                <w:sz w:val="22"/>
                <w:szCs w:val="22"/>
              </w:rPr>
              <w:t>kapitol teoretické části</w:t>
            </w:r>
          </w:p>
          <w:p w:rsidR="00CF0741" w:rsidRDefault="00CF0741" w:rsidP="005C37B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dostatečným množstvím odborných zdrojů</w:t>
            </w:r>
          </w:p>
          <w:p w:rsidR="005D5785" w:rsidRPr="005D5785" w:rsidRDefault="005D5785" w:rsidP="005D578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Kladně oceňujeme uvedení i méně známých teorií motivace, teoretická část prá</w:t>
            </w:r>
            <w:r w:rsidR="00831F57">
              <w:rPr>
                <w:sz w:val="22"/>
                <w:szCs w:val="22"/>
              </w:rPr>
              <w:t xml:space="preserve">ce je </w:t>
            </w:r>
            <w:r w:rsidR="00863B0B">
              <w:rPr>
                <w:sz w:val="22"/>
                <w:szCs w:val="22"/>
              </w:rPr>
              <w:t>psána čtivou formou, současně zůstává</w:t>
            </w:r>
            <w:r w:rsidR="00831F57">
              <w:rPr>
                <w:sz w:val="22"/>
                <w:szCs w:val="22"/>
              </w:rPr>
              <w:t xml:space="preserve"> kvalitní i z odborného hlediska</w:t>
            </w:r>
          </w:p>
          <w:p w:rsidR="005C37B9" w:rsidRDefault="00863B0B" w:rsidP="005C37B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praktické části práce jsou s</w:t>
            </w:r>
            <w:r w:rsidR="000105AB">
              <w:rPr>
                <w:sz w:val="22"/>
                <w:szCs w:val="22"/>
              </w:rPr>
              <w:t>rozumitelně formulovan</w:t>
            </w:r>
            <w:r w:rsidR="008A5108">
              <w:rPr>
                <w:sz w:val="22"/>
                <w:szCs w:val="22"/>
              </w:rPr>
              <w:t>é</w:t>
            </w:r>
            <w:r w:rsidR="000105AB">
              <w:rPr>
                <w:sz w:val="22"/>
                <w:szCs w:val="22"/>
              </w:rPr>
              <w:t xml:space="preserve"> hlavní a dílčí výzkumné cíle</w:t>
            </w:r>
            <w:r w:rsidR="003125DA">
              <w:rPr>
                <w:sz w:val="22"/>
                <w:szCs w:val="22"/>
              </w:rPr>
              <w:t>, autorka zvolila kvantitativní</w:t>
            </w:r>
            <w:r>
              <w:rPr>
                <w:sz w:val="22"/>
                <w:szCs w:val="22"/>
              </w:rPr>
              <w:t>,</w:t>
            </w:r>
            <w:r w:rsidR="003125DA">
              <w:rPr>
                <w:sz w:val="22"/>
                <w:szCs w:val="22"/>
              </w:rPr>
              <w:t xml:space="preserve"> vztahový výzkum</w:t>
            </w:r>
          </w:p>
          <w:p w:rsidR="005303A1" w:rsidRDefault="005303A1" w:rsidP="005C37B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</w:t>
            </w:r>
            <w:r w:rsidR="00D61FC3">
              <w:rPr>
                <w:sz w:val="22"/>
                <w:szCs w:val="22"/>
              </w:rPr>
              <w:t>provedla podrobnou analýzu z</w:t>
            </w:r>
            <w:r w:rsidR="002F1565">
              <w:rPr>
                <w:sz w:val="22"/>
                <w:szCs w:val="22"/>
              </w:rPr>
              <w:t xml:space="preserve">ískaných údajů, které doprovází </w:t>
            </w:r>
            <w:r w:rsidR="002D11E7">
              <w:rPr>
                <w:sz w:val="22"/>
                <w:szCs w:val="22"/>
              </w:rPr>
              <w:t xml:space="preserve">přiléhavými </w:t>
            </w:r>
            <w:r w:rsidR="00D61FC3">
              <w:rPr>
                <w:sz w:val="22"/>
                <w:szCs w:val="22"/>
              </w:rPr>
              <w:t>interpre</w:t>
            </w:r>
            <w:r w:rsidR="002F1565">
              <w:rPr>
                <w:sz w:val="22"/>
                <w:szCs w:val="22"/>
              </w:rPr>
              <w:t xml:space="preserve">tacemi </w:t>
            </w:r>
          </w:p>
          <w:p w:rsidR="002F1565" w:rsidRDefault="002D11E7" w:rsidP="005C37B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Platnost hypotéz byla ověřena</w:t>
            </w:r>
            <w:r w:rsidR="002F156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výsledky </w:t>
            </w:r>
            <w:r w:rsidR="00651C47">
              <w:rPr>
                <w:sz w:val="22"/>
                <w:szCs w:val="22"/>
              </w:rPr>
              <w:t xml:space="preserve">zajímavého </w:t>
            </w:r>
            <w:r>
              <w:rPr>
                <w:sz w:val="22"/>
                <w:szCs w:val="22"/>
              </w:rPr>
              <w:t>výzkumu byly splněny</w:t>
            </w:r>
          </w:p>
          <w:p w:rsidR="009E400D" w:rsidRPr="00E35645" w:rsidRDefault="00651C47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závěrečném shrnutí </w:t>
            </w:r>
            <w:r w:rsidR="00BC1EA5">
              <w:rPr>
                <w:sz w:val="22"/>
                <w:szCs w:val="22"/>
              </w:rPr>
              <w:t>autorka rozvádí diskusi</w:t>
            </w:r>
            <w:r>
              <w:rPr>
                <w:sz w:val="22"/>
                <w:szCs w:val="22"/>
              </w:rPr>
              <w:t xml:space="preserve"> nad dosaženými výsledky</w:t>
            </w:r>
            <w:r w:rsidR="00BC1EA5">
              <w:rPr>
                <w:sz w:val="22"/>
                <w:szCs w:val="22"/>
              </w:rPr>
              <w:t>, vyslovuje domněnky o jejich příčinách aj.</w:t>
            </w:r>
            <w:r w:rsidR="00E35645">
              <w:rPr>
                <w:sz w:val="22"/>
                <w:szCs w:val="22"/>
              </w:rPr>
              <w:t>, pravděpodobně i na základě vlastních zkušeností vyslovuje stanoviska k novému kariérnímu systému pro učitele</w:t>
            </w:r>
            <w:r w:rsidR="005D5785">
              <w:rPr>
                <w:sz w:val="22"/>
                <w:szCs w:val="22"/>
              </w:rPr>
              <w:t xml:space="preserve"> aj.</w:t>
            </w:r>
          </w:p>
          <w:p w:rsidR="009E400D" w:rsidRDefault="009E400D" w:rsidP="00362AB0">
            <w:pPr>
              <w:rPr>
                <w:b/>
                <w:sz w:val="22"/>
                <w:szCs w:val="22"/>
              </w:rPr>
            </w:pPr>
          </w:p>
          <w:p w:rsidR="00FA0392" w:rsidRPr="00F90E7F" w:rsidRDefault="009E400D" w:rsidP="00F90E7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F1326B" w:rsidRPr="005F0EAD" w:rsidRDefault="005303A1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zkonstruovala vlastní dotazník, vztah mezi konkrétními otázkami</w:t>
            </w:r>
            <w:r w:rsidR="00506E5A">
              <w:rPr>
                <w:sz w:val="22"/>
                <w:szCs w:val="22"/>
              </w:rPr>
              <w:t xml:space="preserve"> dotazníku a uváděnými</w:t>
            </w:r>
            <w:r w:rsidR="00F85561">
              <w:rPr>
                <w:sz w:val="22"/>
                <w:szCs w:val="22"/>
              </w:rPr>
              <w:t xml:space="preserve"> cíli je obtížně</w:t>
            </w:r>
            <w:r>
              <w:rPr>
                <w:sz w:val="22"/>
                <w:szCs w:val="22"/>
              </w:rPr>
              <w:t xml:space="preserve"> vysledovatelný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234E37">
              <w:rPr>
                <w:b/>
                <w:sz w:val="22"/>
                <w:szCs w:val="22"/>
              </w:rPr>
              <w:t xml:space="preserve"> </w:t>
            </w:r>
            <w:r w:rsidR="00234E37">
              <w:rPr>
                <w:sz w:val="22"/>
                <w:szCs w:val="22"/>
              </w:rPr>
              <w:t>s. 77 „Na pravidelně konaných pedagogických radách by měly učitelky informovat své kolegyně o vzdělávacích akcích, které absolvovaly a předat jim získané informace.“ Napadají Vás rizika nebo nevýhody, které by na základě tohoto způsobu předávání informací mohly vznikat?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E7155">
              <w:rPr>
                <w:sz w:val="22"/>
                <w:szCs w:val="22"/>
              </w:rPr>
              <w:t xml:space="preserve"> </w:t>
            </w:r>
            <w:proofErr w:type="gramStart"/>
            <w:r w:rsidR="00EE7155">
              <w:rPr>
                <w:sz w:val="22"/>
                <w:szCs w:val="22"/>
              </w:rPr>
              <w:t>30.4.2014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EE7155">
              <w:rPr>
                <w:sz w:val="22"/>
                <w:szCs w:val="22"/>
              </w:rPr>
              <w:t xml:space="preserve"> PhDr. Hana </w:t>
            </w:r>
            <w:proofErr w:type="spellStart"/>
            <w:r w:rsidR="00EE7155"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6847E2" w:rsidRDefault="006847E2"/>
    <w:sectPr w:rsidR="006847E2" w:rsidSect="007455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2D9" w:rsidRDefault="003002D9">
      <w:r>
        <w:separator/>
      </w:r>
    </w:p>
  </w:endnote>
  <w:endnote w:type="continuationSeparator" w:id="0">
    <w:p w:rsidR="003002D9" w:rsidRDefault="00300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2D9" w:rsidRDefault="003002D9">
      <w:r>
        <w:separator/>
      </w:r>
    </w:p>
  </w:footnote>
  <w:footnote w:type="continuationSeparator" w:id="0">
    <w:p w:rsidR="003002D9" w:rsidRDefault="003002D9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640D7"/>
    <w:multiLevelType w:val="hybridMultilevel"/>
    <w:tmpl w:val="971237F4"/>
    <w:lvl w:ilvl="0" w:tplc="36FCB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400D"/>
    <w:rsid w:val="000105AB"/>
    <w:rsid w:val="000A3A56"/>
    <w:rsid w:val="00154F27"/>
    <w:rsid w:val="001803C8"/>
    <w:rsid w:val="00234E37"/>
    <w:rsid w:val="002D11E7"/>
    <w:rsid w:val="002F1565"/>
    <w:rsid w:val="003002D9"/>
    <w:rsid w:val="00303471"/>
    <w:rsid w:val="003125DA"/>
    <w:rsid w:val="003232C3"/>
    <w:rsid w:val="00362AB0"/>
    <w:rsid w:val="003F5DA2"/>
    <w:rsid w:val="00506E5A"/>
    <w:rsid w:val="00512982"/>
    <w:rsid w:val="00526D47"/>
    <w:rsid w:val="005303A1"/>
    <w:rsid w:val="0055255D"/>
    <w:rsid w:val="005C219A"/>
    <w:rsid w:val="005C37B9"/>
    <w:rsid w:val="005D5785"/>
    <w:rsid w:val="005F0EAD"/>
    <w:rsid w:val="00651C47"/>
    <w:rsid w:val="006847E2"/>
    <w:rsid w:val="00696ABC"/>
    <w:rsid w:val="007455B1"/>
    <w:rsid w:val="007553A2"/>
    <w:rsid w:val="00831F57"/>
    <w:rsid w:val="008614B3"/>
    <w:rsid w:val="00863B0B"/>
    <w:rsid w:val="008A5108"/>
    <w:rsid w:val="009A27D5"/>
    <w:rsid w:val="009E400D"/>
    <w:rsid w:val="00AD0A52"/>
    <w:rsid w:val="00AF2135"/>
    <w:rsid w:val="00AF5090"/>
    <w:rsid w:val="00B411DB"/>
    <w:rsid w:val="00BA3203"/>
    <w:rsid w:val="00BC1EA5"/>
    <w:rsid w:val="00C50B27"/>
    <w:rsid w:val="00CA7D64"/>
    <w:rsid w:val="00CF0741"/>
    <w:rsid w:val="00D05C79"/>
    <w:rsid w:val="00D61FC3"/>
    <w:rsid w:val="00DC1BF5"/>
    <w:rsid w:val="00E35645"/>
    <w:rsid w:val="00E709EA"/>
    <w:rsid w:val="00ED2FBE"/>
    <w:rsid w:val="00EE7155"/>
    <w:rsid w:val="00F1326B"/>
    <w:rsid w:val="00F85561"/>
    <w:rsid w:val="00F90E7F"/>
    <w:rsid w:val="00FA0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C37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1</TotalTime>
  <Pages>2</Pages>
  <Words>361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2014-05-02T10:11:00Z</dcterms:created>
  <dcterms:modified xsi:type="dcterms:W3CDTF">2014-05-02T10:11:00Z</dcterms:modified>
</cp:coreProperties>
</file>