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177F5D" w:rsidRPr="00C50B27" w:rsidTr="00C50B2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177F5D" w:rsidRPr="00C50B27" w:rsidRDefault="00177F5D" w:rsidP="00CA7D64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177F5D" w:rsidRPr="00C50B27" w:rsidTr="00C50B27">
        <w:tc>
          <w:tcPr>
            <w:tcW w:w="2808" w:type="dxa"/>
          </w:tcPr>
          <w:p w:rsidR="00177F5D" w:rsidRPr="00C50B27" w:rsidRDefault="00177F5D" w:rsidP="00362AB0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177F5D" w:rsidRPr="00C50B27" w:rsidRDefault="00177F5D" w:rsidP="00A879DC">
            <w:r>
              <w:rPr>
                <w:sz w:val="22"/>
                <w:szCs w:val="22"/>
              </w:rPr>
              <w:t>Nikola Sobková</w:t>
            </w:r>
          </w:p>
        </w:tc>
      </w:tr>
      <w:tr w:rsidR="00177F5D" w:rsidRPr="00C50B27" w:rsidTr="00C50B27">
        <w:tc>
          <w:tcPr>
            <w:tcW w:w="2808" w:type="dxa"/>
          </w:tcPr>
          <w:p w:rsidR="00177F5D" w:rsidRPr="00C50B27" w:rsidRDefault="00177F5D" w:rsidP="00362AB0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177F5D" w:rsidRPr="00C50B27" w:rsidRDefault="00177F5D" w:rsidP="00390AF3">
            <w:r>
              <w:rPr>
                <w:sz w:val="22"/>
                <w:szCs w:val="22"/>
              </w:rPr>
              <w:t>Hodnotová orientace současné mládeže</w:t>
            </w:r>
          </w:p>
        </w:tc>
      </w:tr>
      <w:tr w:rsidR="00177F5D" w:rsidRPr="00C50B27" w:rsidTr="00C50B27">
        <w:tc>
          <w:tcPr>
            <w:tcW w:w="2808" w:type="dxa"/>
          </w:tcPr>
          <w:p w:rsidR="00177F5D" w:rsidRPr="00C50B27" w:rsidRDefault="00177F5D" w:rsidP="00362AB0"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177F5D" w:rsidRPr="00C50B27" w:rsidRDefault="00177F5D" w:rsidP="00362AB0">
            <w:r>
              <w:rPr>
                <w:sz w:val="22"/>
                <w:szCs w:val="22"/>
              </w:rPr>
              <w:t xml:space="preserve">doc. PhDr. </w:t>
            </w:r>
            <w:proofErr w:type="spellStart"/>
            <w:r>
              <w:rPr>
                <w:sz w:val="22"/>
                <w:szCs w:val="22"/>
              </w:rPr>
              <w:t>Panajotis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Cakirpaloglu</w:t>
            </w:r>
            <w:proofErr w:type="spellEnd"/>
            <w:r>
              <w:rPr>
                <w:sz w:val="22"/>
                <w:szCs w:val="22"/>
              </w:rPr>
              <w:t xml:space="preserve">, DrSc. </w:t>
            </w:r>
          </w:p>
        </w:tc>
      </w:tr>
      <w:tr w:rsidR="00177F5D" w:rsidRPr="00C50B27" w:rsidTr="00C50B27">
        <w:tc>
          <w:tcPr>
            <w:tcW w:w="2808" w:type="dxa"/>
          </w:tcPr>
          <w:p w:rsidR="00177F5D" w:rsidRPr="00C50B27" w:rsidRDefault="00177F5D" w:rsidP="00362AB0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177F5D" w:rsidRPr="00C50B27" w:rsidRDefault="00177F5D" w:rsidP="00362AB0">
            <w:r>
              <w:rPr>
                <w:sz w:val="22"/>
                <w:szCs w:val="22"/>
              </w:rPr>
              <w:t>Sociální pedagogika</w:t>
            </w:r>
          </w:p>
        </w:tc>
      </w:tr>
      <w:tr w:rsidR="00177F5D" w:rsidRPr="00C50B27" w:rsidTr="00C50B27">
        <w:tc>
          <w:tcPr>
            <w:tcW w:w="2808" w:type="dxa"/>
          </w:tcPr>
          <w:p w:rsidR="00177F5D" w:rsidRPr="00C50B27" w:rsidRDefault="00177F5D" w:rsidP="00362AB0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177F5D" w:rsidRPr="00C50B27" w:rsidRDefault="00177F5D" w:rsidP="00362AB0">
            <w:r>
              <w:rPr>
                <w:sz w:val="22"/>
                <w:szCs w:val="22"/>
              </w:rPr>
              <w:t>Prezenční</w:t>
            </w:r>
          </w:p>
        </w:tc>
      </w:tr>
      <w:tr w:rsidR="00177F5D" w:rsidRPr="00C50B27" w:rsidTr="00C50B27">
        <w:tc>
          <w:tcPr>
            <w:tcW w:w="2808" w:type="dxa"/>
            <w:vAlign w:val="center"/>
          </w:tcPr>
          <w:p w:rsidR="00177F5D" w:rsidRPr="00C50B27" w:rsidRDefault="00177F5D" w:rsidP="00362AB0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177F5D" w:rsidRPr="00C50B27" w:rsidRDefault="00177F5D" w:rsidP="00C50B27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177F5D" w:rsidRPr="00C50B27" w:rsidRDefault="00177F5D" w:rsidP="00C50B27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177F5D" w:rsidRPr="00C50B27" w:rsidTr="00C50B27">
        <w:tc>
          <w:tcPr>
            <w:tcW w:w="9828" w:type="dxa"/>
            <w:gridSpan w:val="9"/>
            <w:shd w:val="clear" w:color="auto" w:fill="A6A6A6"/>
          </w:tcPr>
          <w:p w:rsidR="00177F5D" w:rsidRPr="00C50B27" w:rsidRDefault="00177F5D" w:rsidP="00C50B27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177F5D" w:rsidRPr="00C50B27" w:rsidTr="00C50B27">
        <w:tc>
          <w:tcPr>
            <w:tcW w:w="6791" w:type="dxa"/>
            <w:gridSpan w:val="3"/>
          </w:tcPr>
          <w:p w:rsidR="00177F5D" w:rsidRPr="00C50B27" w:rsidRDefault="00177F5D" w:rsidP="00362AB0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177F5D" w:rsidRPr="00C50B27" w:rsidRDefault="00177F5D" w:rsidP="00C50B27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</w:tr>
      <w:tr w:rsidR="00177F5D" w:rsidRPr="00C50B27" w:rsidTr="00C50B27">
        <w:tc>
          <w:tcPr>
            <w:tcW w:w="6791" w:type="dxa"/>
            <w:gridSpan w:val="3"/>
          </w:tcPr>
          <w:p w:rsidR="00177F5D" w:rsidRPr="00C50B27" w:rsidRDefault="00177F5D" w:rsidP="00362AB0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177F5D" w:rsidRPr="00C50B27" w:rsidRDefault="00177F5D" w:rsidP="00C50B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</w:tr>
      <w:tr w:rsidR="00177F5D" w:rsidRPr="00C50B27" w:rsidTr="00C50B27">
        <w:tc>
          <w:tcPr>
            <w:tcW w:w="6791" w:type="dxa"/>
            <w:gridSpan w:val="3"/>
          </w:tcPr>
          <w:p w:rsidR="00177F5D" w:rsidRPr="00C50B27" w:rsidRDefault="00177F5D" w:rsidP="00B411DB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77F5D" w:rsidRPr="00C50B27" w:rsidRDefault="00177F5D" w:rsidP="00C50B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</w:tr>
      <w:tr w:rsidR="00177F5D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177F5D" w:rsidRPr="00C50B27" w:rsidRDefault="00177F5D" w:rsidP="00C50B27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177F5D" w:rsidRPr="00C50B27" w:rsidTr="00C50B27">
        <w:tc>
          <w:tcPr>
            <w:tcW w:w="6791" w:type="dxa"/>
            <w:gridSpan w:val="3"/>
          </w:tcPr>
          <w:p w:rsidR="00177F5D" w:rsidRPr="00C50B27" w:rsidRDefault="00177F5D" w:rsidP="005C219A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177F5D" w:rsidRPr="00C50B27" w:rsidRDefault="00177F5D" w:rsidP="00C50B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</w:tr>
      <w:tr w:rsidR="00177F5D" w:rsidRPr="00C50B27" w:rsidTr="00C50B27">
        <w:tc>
          <w:tcPr>
            <w:tcW w:w="6791" w:type="dxa"/>
            <w:gridSpan w:val="3"/>
          </w:tcPr>
          <w:p w:rsidR="00177F5D" w:rsidRPr="00C50B27" w:rsidRDefault="00177F5D" w:rsidP="0055255D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177F5D" w:rsidRPr="00C50B27" w:rsidRDefault="00177F5D" w:rsidP="00C50B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</w:tr>
      <w:tr w:rsidR="00177F5D" w:rsidRPr="00C50B27" w:rsidTr="00C50B27">
        <w:tc>
          <w:tcPr>
            <w:tcW w:w="6791" w:type="dxa"/>
            <w:gridSpan w:val="3"/>
          </w:tcPr>
          <w:p w:rsidR="00177F5D" w:rsidRPr="00C50B27" w:rsidRDefault="00177F5D" w:rsidP="00B411DB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177F5D" w:rsidRPr="00C50B27" w:rsidRDefault="00177F5D" w:rsidP="00C50B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</w:tr>
      <w:tr w:rsidR="00177F5D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177F5D" w:rsidRPr="00C50B27" w:rsidRDefault="00177F5D" w:rsidP="00C50B27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177F5D" w:rsidRPr="00C50B27" w:rsidTr="00C50B27">
        <w:tc>
          <w:tcPr>
            <w:tcW w:w="6791" w:type="dxa"/>
            <w:gridSpan w:val="3"/>
          </w:tcPr>
          <w:p w:rsidR="00177F5D" w:rsidRPr="00C50B27" w:rsidRDefault="00177F5D" w:rsidP="005C219A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177F5D" w:rsidRPr="00C50B27" w:rsidRDefault="00177F5D" w:rsidP="00C50B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77F5D" w:rsidRPr="0028603A" w:rsidRDefault="00177F5D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177F5D" w:rsidRPr="00817C6A" w:rsidRDefault="00177F5D" w:rsidP="00C50B27">
            <w:pPr>
              <w:jc w:val="center"/>
              <w:rPr>
                <w:highlight w:val="yellow"/>
              </w:rPr>
            </w:pPr>
          </w:p>
        </w:tc>
        <w:tc>
          <w:tcPr>
            <w:tcW w:w="506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</w:tr>
      <w:tr w:rsidR="00177F5D" w:rsidRPr="00C50B27" w:rsidTr="00C50B27">
        <w:tc>
          <w:tcPr>
            <w:tcW w:w="6791" w:type="dxa"/>
            <w:gridSpan w:val="3"/>
          </w:tcPr>
          <w:p w:rsidR="00177F5D" w:rsidRPr="00C50B27" w:rsidRDefault="00177F5D" w:rsidP="0055255D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77F5D" w:rsidRPr="00C50B27" w:rsidRDefault="00177F5D" w:rsidP="00C50B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77F5D" w:rsidRPr="0028603A" w:rsidRDefault="00177F5D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177F5D" w:rsidRPr="00817C6A" w:rsidRDefault="00177F5D" w:rsidP="00C50B27">
            <w:pPr>
              <w:jc w:val="center"/>
              <w:rPr>
                <w:highlight w:val="yellow"/>
              </w:rPr>
            </w:pPr>
          </w:p>
        </w:tc>
        <w:tc>
          <w:tcPr>
            <w:tcW w:w="506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</w:tr>
      <w:tr w:rsidR="00177F5D" w:rsidRPr="00C50B27" w:rsidTr="00C50B27">
        <w:tc>
          <w:tcPr>
            <w:tcW w:w="6791" w:type="dxa"/>
            <w:gridSpan w:val="3"/>
          </w:tcPr>
          <w:p w:rsidR="00177F5D" w:rsidRPr="00C50B27" w:rsidRDefault="00177F5D" w:rsidP="0055255D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177F5D" w:rsidRPr="00C50B27" w:rsidRDefault="00177F5D" w:rsidP="00C50B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77F5D" w:rsidRPr="0028603A" w:rsidRDefault="00177F5D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177F5D" w:rsidRPr="00817C6A" w:rsidRDefault="00177F5D" w:rsidP="00C50B27">
            <w:pPr>
              <w:jc w:val="center"/>
              <w:rPr>
                <w:highlight w:val="yellow"/>
              </w:rPr>
            </w:pPr>
          </w:p>
        </w:tc>
        <w:tc>
          <w:tcPr>
            <w:tcW w:w="506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</w:tr>
      <w:tr w:rsidR="00177F5D" w:rsidRPr="00C50B27" w:rsidTr="00C50B27">
        <w:tc>
          <w:tcPr>
            <w:tcW w:w="6791" w:type="dxa"/>
            <w:gridSpan w:val="3"/>
          </w:tcPr>
          <w:p w:rsidR="00177F5D" w:rsidRPr="00C50B27" w:rsidRDefault="00177F5D" w:rsidP="00362AB0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77F5D" w:rsidRPr="00C50B27" w:rsidRDefault="00177F5D" w:rsidP="00C50B2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77F5D" w:rsidRPr="0028603A" w:rsidRDefault="00177F5D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177F5D" w:rsidRPr="00817C6A" w:rsidRDefault="00177F5D" w:rsidP="00C50B27">
            <w:pPr>
              <w:jc w:val="center"/>
              <w:rPr>
                <w:highlight w:val="yellow"/>
              </w:rPr>
            </w:pPr>
          </w:p>
        </w:tc>
        <w:tc>
          <w:tcPr>
            <w:tcW w:w="506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</w:tr>
      <w:tr w:rsidR="00177F5D" w:rsidRPr="00C50B27" w:rsidTr="00B411DB">
        <w:tc>
          <w:tcPr>
            <w:tcW w:w="9828" w:type="dxa"/>
            <w:gridSpan w:val="9"/>
            <w:shd w:val="clear" w:color="auto" w:fill="A6A6A6"/>
          </w:tcPr>
          <w:p w:rsidR="00177F5D" w:rsidRPr="0028603A" w:rsidRDefault="00177F5D" w:rsidP="00B411DB">
            <w:pPr>
              <w:jc w:val="center"/>
              <w:rPr>
                <w:b/>
                <w:color w:val="FFFFFF"/>
              </w:rPr>
            </w:pPr>
            <w:r w:rsidRPr="0028603A"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177F5D" w:rsidRPr="00C50B27" w:rsidTr="00C50B27">
        <w:tc>
          <w:tcPr>
            <w:tcW w:w="6791" w:type="dxa"/>
            <w:gridSpan w:val="3"/>
          </w:tcPr>
          <w:p w:rsidR="00177F5D" w:rsidRPr="00C50B27" w:rsidRDefault="00177F5D" w:rsidP="00362AB0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177F5D" w:rsidRPr="00C50B27" w:rsidRDefault="00177F5D" w:rsidP="008614B3">
            <w:pPr>
              <w:jc w:val="center"/>
            </w:pPr>
          </w:p>
        </w:tc>
        <w:tc>
          <w:tcPr>
            <w:tcW w:w="506" w:type="dxa"/>
            <w:vAlign w:val="center"/>
          </w:tcPr>
          <w:p w:rsidR="00177F5D" w:rsidRPr="00C50B27" w:rsidRDefault="00177F5D" w:rsidP="008614B3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77F5D" w:rsidRPr="0028603A" w:rsidRDefault="00177F5D" w:rsidP="008614B3">
            <w:pPr>
              <w:jc w:val="center"/>
            </w:pPr>
          </w:p>
        </w:tc>
        <w:tc>
          <w:tcPr>
            <w:tcW w:w="507" w:type="dxa"/>
            <w:vAlign w:val="center"/>
          </w:tcPr>
          <w:p w:rsidR="00177F5D" w:rsidRPr="00817C6A" w:rsidRDefault="00177F5D" w:rsidP="008614B3">
            <w:pPr>
              <w:jc w:val="center"/>
              <w:rPr>
                <w:highlight w:val="yellow"/>
              </w:rPr>
            </w:pPr>
          </w:p>
        </w:tc>
        <w:tc>
          <w:tcPr>
            <w:tcW w:w="506" w:type="dxa"/>
            <w:vAlign w:val="center"/>
          </w:tcPr>
          <w:p w:rsidR="00177F5D" w:rsidRPr="00C50B27" w:rsidRDefault="00177F5D" w:rsidP="008614B3">
            <w:pPr>
              <w:jc w:val="center"/>
            </w:pPr>
          </w:p>
        </w:tc>
        <w:tc>
          <w:tcPr>
            <w:tcW w:w="505" w:type="dxa"/>
            <w:vAlign w:val="center"/>
          </w:tcPr>
          <w:p w:rsidR="00177F5D" w:rsidRPr="00C50B27" w:rsidRDefault="00177F5D" w:rsidP="008614B3">
            <w:pPr>
              <w:jc w:val="center"/>
            </w:pPr>
          </w:p>
        </w:tc>
      </w:tr>
      <w:tr w:rsidR="00177F5D" w:rsidRPr="00C50B27" w:rsidTr="00C50B27">
        <w:tc>
          <w:tcPr>
            <w:tcW w:w="6791" w:type="dxa"/>
            <w:gridSpan w:val="3"/>
          </w:tcPr>
          <w:p w:rsidR="00177F5D" w:rsidRPr="00C50B27" w:rsidRDefault="00177F5D" w:rsidP="00362AB0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177F5D" w:rsidRPr="00C50B27" w:rsidRDefault="00177F5D" w:rsidP="00C50B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6" w:type="dxa"/>
            <w:vAlign w:val="center"/>
          </w:tcPr>
          <w:p w:rsidR="00177F5D" w:rsidRPr="0028603A" w:rsidRDefault="00177F5D" w:rsidP="00C50B27">
            <w:pPr>
              <w:jc w:val="center"/>
            </w:pPr>
          </w:p>
        </w:tc>
        <w:tc>
          <w:tcPr>
            <w:tcW w:w="507" w:type="dxa"/>
            <w:vAlign w:val="center"/>
          </w:tcPr>
          <w:p w:rsidR="00177F5D" w:rsidRPr="00817C6A" w:rsidRDefault="00177F5D" w:rsidP="00C50B27">
            <w:pPr>
              <w:jc w:val="center"/>
              <w:rPr>
                <w:highlight w:val="yellow"/>
              </w:rPr>
            </w:pPr>
          </w:p>
        </w:tc>
        <w:tc>
          <w:tcPr>
            <w:tcW w:w="506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5" w:type="dxa"/>
            <w:vAlign w:val="center"/>
          </w:tcPr>
          <w:p w:rsidR="00177F5D" w:rsidRPr="00C50B27" w:rsidRDefault="00177F5D" w:rsidP="00C50B27">
            <w:pPr>
              <w:jc w:val="center"/>
            </w:pPr>
          </w:p>
        </w:tc>
      </w:tr>
      <w:tr w:rsidR="00177F5D" w:rsidRPr="00C50B27" w:rsidTr="00C50B27">
        <w:tc>
          <w:tcPr>
            <w:tcW w:w="9828" w:type="dxa"/>
            <w:gridSpan w:val="9"/>
          </w:tcPr>
          <w:p w:rsidR="00177F5D" w:rsidRDefault="00177F5D" w:rsidP="00362AB0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177F5D" w:rsidRDefault="00177F5D" w:rsidP="00362AB0">
            <w:r>
              <w:rPr>
                <w:b/>
                <w:sz w:val="22"/>
                <w:szCs w:val="22"/>
              </w:rPr>
              <w:t xml:space="preserve">Silné stránky práce: </w:t>
            </w:r>
          </w:p>
          <w:p w:rsidR="00177F5D" w:rsidRDefault="00177F5D" w:rsidP="0028603A">
            <w:pPr>
              <w:numPr>
                <w:ilvl w:val="0"/>
                <w:numId w:val="3"/>
              </w:numPr>
            </w:pPr>
            <w:r>
              <w:rPr>
                <w:sz w:val="22"/>
                <w:szCs w:val="22"/>
              </w:rPr>
              <w:t xml:space="preserve">Teoretická část práce má jasnou strukturu. Kapitoly na sebe navazují. </w:t>
            </w:r>
          </w:p>
          <w:p w:rsidR="00177F5D" w:rsidRPr="0000149A" w:rsidRDefault="00177F5D" w:rsidP="0028603A">
            <w:pPr>
              <w:numPr>
                <w:ilvl w:val="0"/>
                <w:numId w:val="3"/>
              </w:numPr>
            </w:pPr>
            <w:r>
              <w:rPr>
                <w:sz w:val="22"/>
                <w:szCs w:val="22"/>
              </w:rPr>
              <w:t xml:space="preserve">Text je doplněn vhodnými citacemi, parafrázemi a odkazy na relevantní literaturu, cca 40 tištěných zdrojů. </w:t>
            </w:r>
          </w:p>
          <w:p w:rsidR="00177F5D" w:rsidRDefault="00177F5D" w:rsidP="0028603A">
            <w:pPr>
              <w:numPr>
                <w:ilvl w:val="0"/>
                <w:numId w:val="3"/>
              </w:numPr>
            </w:pPr>
            <w:r>
              <w:rPr>
                <w:sz w:val="22"/>
                <w:szCs w:val="22"/>
              </w:rPr>
              <w:t xml:space="preserve">Kladně hodnotím kapitoly č. </w:t>
            </w:r>
            <w:smartTag w:uri="urn:schemas-microsoft-com:office:smarttags" w:element="metricconverter">
              <w:smartTagPr>
                <w:attr w:name="ProductID" w:val="1 a"/>
              </w:smartTagPr>
              <w:r>
                <w:rPr>
                  <w:sz w:val="22"/>
                  <w:szCs w:val="22"/>
                </w:rPr>
                <w:t>1 a</w:t>
              </w:r>
            </w:smartTag>
            <w:r>
              <w:rPr>
                <w:sz w:val="22"/>
                <w:szCs w:val="22"/>
              </w:rPr>
              <w:t xml:space="preserve"> 2. </w:t>
            </w:r>
          </w:p>
          <w:p w:rsidR="00177F5D" w:rsidRDefault="00177F5D" w:rsidP="00370F59">
            <w:pPr>
              <w:numPr>
                <w:ilvl w:val="0"/>
                <w:numId w:val="3"/>
              </w:numPr>
            </w:pPr>
            <w:r>
              <w:rPr>
                <w:sz w:val="22"/>
                <w:szCs w:val="22"/>
              </w:rPr>
              <w:t xml:space="preserve">Kladně hodnotím zdařile koncipovaný výzkum, metodologický rámec, statistickou analýzu a interpretace dat. </w:t>
            </w:r>
          </w:p>
          <w:p w:rsidR="00177F5D" w:rsidRPr="00370F59" w:rsidRDefault="00177F5D" w:rsidP="00370F59">
            <w:pPr>
              <w:numPr>
                <w:ilvl w:val="0"/>
                <w:numId w:val="3"/>
              </w:numPr>
            </w:pPr>
            <w:r w:rsidRPr="00370F59">
              <w:rPr>
                <w:sz w:val="20"/>
                <w:szCs w:val="20"/>
              </w:rPr>
              <w:t>Práci hodnotím jako zdařilý studentský projekt.</w:t>
            </w:r>
          </w:p>
          <w:p w:rsidR="00177F5D" w:rsidRDefault="00177F5D" w:rsidP="00370F59">
            <w:pPr>
              <w:ind w:left="720"/>
            </w:pPr>
          </w:p>
          <w:p w:rsidR="00177F5D" w:rsidRDefault="00177F5D" w:rsidP="0028603A">
            <w:r w:rsidRPr="00370F59">
              <w:rPr>
                <w:b/>
                <w:sz w:val="22"/>
                <w:szCs w:val="22"/>
              </w:rPr>
              <w:t>Slabé stránky práce</w:t>
            </w:r>
            <w:r>
              <w:rPr>
                <w:sz w:val="22"/>
                <w:szCs w:val="22"/>
              </w:rPr>
              <w:t>:</w:t>
            </w:r>
          </w:p>
          <w:p w:rsidR="00177F5D" w:rsidRDefault="00177F5D" w:rsidP="0028603A">
            <w:pPr>
              <w:numPr>
                <w:ilvl w:val="0"/>
                <w:numId w:val="3"/>
              </w:numPr>
            </w:pPr>
            <w:r>
              <w:rPr>
                <w:sz w:val="22"/>
                <w:szCs w:val="22"/>
              </w:rPr>
              <w:t xml:space="preserve">Při stanovení výzkumných hypotéz bych uvítal specifikovat očekávaný rozdíl „větší“ </w:t>
            </w:r>
            <w:proofErr w:type="gramStart"/>
            <w:r>
              <w:rPr>
                <w:sz w:val="22"/>
                <w:szCs w:val="22"/>
              </w:rPr>
              <w:t>či  „menší</w:t>
            </w:r>
            <w:proofErr w:type="gramEnd"/>
            <w:r>
              <w:rPr>
                <w:sz w:val="22"/>
                <w:szCs w:val="22"/>
              </w:rPr>
              <w:t>“ pojmem „statisticky“ (např. statisticky větší význam)</w:t>
            </w:r>
          </w:p>
          <w:p w:rsidR="00177F5D" w:rsidRDefault="00177F5D" w:rsidP="0028603A">
            <w:pPr>
              <w:numPr>
                <w:ilvl w:val="0"/>
                <w:numId w:val="3"/>
              </w:numPr>
            </w:pPr>
            <w:r w:rsidRPr="00F22068">
              <w:rPr>
                <w:sz w:val="22"/>
                <w:szCs w:val="22"/>
              </w:rPr>
              <w:t xml:space="preserve">V odstavci 5.6 Metody analýzy dat </w:t>
            </w:r>
            <w:r>
              <w:rPr>
                <w:sz w:val="22"/>
                <w:szCs w:val="22"/>
              </w:rPr>
              <w:t>je potřeba stanovit statistické</w:t>
            </w:r>
            <w:r w:rsidRPr="00F22068">
              <w:rPr>
                <w:sz w:val="22"/>
                <w:szCs w:val="22"/>
              </w:rPr>
              <w:t xml:space="preserve"> kritérium přijetí</w:t>
            </w:r>
            <w:r>
              <w:rPr>
                <w:sz w:val="22"/>
                <w:szCs w:val="22"/>
              </w:rPr>
              <w:t>/odmítnutí testovaných souvislostí</w:t>
            </w:r>
            <w:r w:rsidRPr="00F22068">
              <w:rPr>
                <w:sz w:val="22"/>
                <w:szCs w:val="22"/>
              </w:rPr>
              <w:t xml:space="preserve"> (95%</w:t>
            </w:r>
            <w:r>
              <w:rPr>
                <w:sz w:val="22"/>
                <w:szCs w:val="22"/>
              </w:rPr>
              <w:t xml:space="preserve"> - </w:t>
            </w:r>
            <w:r w:rsidRPr="00F22068">
              <w:rPr>
                <w:sz w:val="22"/>
                <w:szCs w:val="22"/>
              </w:rPr>
              <w:t>99% pravděpodobnost)</w:t>
            </w:r>
            <w:r>
              <w:rPr>
                <w:sz w:val="22"/>
                <w:szCs w:val="22"/>
              </w:rPr>
              <w:t xml:space="preserve">. </w:t>
            </w:r>
          </w:p>
          <w:p w:rsidR="00177F5D" w:rsidRPr="00F22068" w:rsidRDefault="00177F5D" w:rsidP="0028603A">
            <w:pPr>
              <w:numPr>
                <w:ilvl w:val="0"/>
                <w:numId w:val="3"/>
              </w:numPr>
            </w:pPr>
            <w:r>
              <w:rPr>
                <w:sz w:val="22"/>
                <w:szCs w:val="22"/>
              </w:rPr>
              <w:t xml:space="preserve">Před závěrem práce chybí kapitola Diskuze vč. porovnání vlastních nálezů s tuzemskými a zahraničními výzkumy na toto téma. </w:t>
            </w:r>
            <w:r w:rsidRPr="00F22068">
              <w:rPr>
                <w:sz w:val="22"/>
                <w:szCs w:val="22"/>
              </w:rPr>
              <w:t xml:space="preserve"> </w:t>
            </w:r>
          </w:p>
          <w:p w:rsidR="00177F5D" w:rsidRPr="00BC2CA1" w:rsidRDefault="00177F5D" w:rsidP="001650BC">
            <w:pPr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Postrádám evidence o etickém rozměru výzkumu, zabezpečení dat a soukromí respondentů</w:t>
            </w:r>
          </w:p>
        </w:tc>
      </w:tr>
      <w:tr w:rsidR="00177F5D" w:rsidRPr="00C50B27" w:rsidTr="00C50B27">
        <w:tc>
          <w:tcPr>
            <w:tcW w:w="9828" w:type="dxa"/>
            <w:gridSpan w:val="9"/>
          </w:tcPr>
          <w:p w:rsidR="00177F5D" w:rsidRPr="00F22068" w:rsidRDefault="00177F5D" w:rsidP="00362AB0">
            <w:pPr>
              <w:rPr>
                <w:b/>
              </w:rPr>
            </w:pPr>
            <w:r w:rsidRPr="00F22068">
              <w:rPr>
                <w:b/>
                <w:sz w:val="22"/>
                <w:szCs w:val="22"/>
              </w:rPr>
              <w:t>Otázky k obhajobě:</w:t>
            </w:r>
          </w:p>
          <w:p w:rsidR="00177F5D" w:rsidRPr="00C50B27" w:rsidRDefault="00177F5D" w:rsidP="008F5AF6">
            <w:pPr>
              <w:pStyle w:val="Bezmezer1"/>
            </w:pPr>
            <w:r w:rsidRPr="00F22068">
              <w:rPr>
                <w:rFonts w:ascii="Times New Roman" w:hAnsi="Times New Roman"/>
                <w:b/>
              </w:rPr>
              <w:t xml:space="preserve">Místo otázek, </w:t>
            </w:r>
            <w:r>
              <w:rPr>
                <w:rFonts w:ascii="Times New Roman" w:hAnsi="Times New Roman"/>
                <w:b/>
              </w:rPr>
              <w:t>doporučení</w:t>
            </w:r>
            <w:r w:rsidRPr="00F22068">
              <w:rPr>
                <w:rFonts w:ascii="Times New Roman" w:hAnsi="Times New Roman"/>
                <w:b/>
              </w:rPr>
              <w:t xml:space="preserve">: </w:t>
            </w:r>
            <w:r w:rsidRPr="00F22068">
              <w:rPr>
                <w:rFonts w:ascii="Times New Roman" w:hAnsi="Times New Roman"/>
              </w:rPr>
              <w:t>V případě, že autor</w:t>
            </w:r>
            <w:r>
              <w:rPr>
                <w:rFonts w:ascii="Times New Roman" w:hAnsi="Times New Roman"/>
              </w:rPr>
              <w:t>ka</w:t>
            </w:r>
            <w:r w:rsidRPr="00F22068">
              <w:rPr>
                <w:rFonts w:ascii="Times New Roman" w:hAnsi="Times New Roman"/>
              </w:rPr>
              <w:t xml:space="preserve"> bude pokračovat v empirickém šetření problematiky hodnot u mlad</w:t>
            </w:r>
            <w:r>
              <w:rPr>
                <w:rFonts w:ascii="Times New Roman" w:hAnsi="Times New Roman"/>
              </w:rPr>
              <w:t>ých lidí v ČR a šíře, doporučuji</w:t>
            </w:r>
            <w:r w:rsidRPr="00F22068">
              <w:rPr>
                <w:rFonts w:ascii="Times New Roman" w:hAnsi="Times New Roman"/>
              </w:rPr>
              <w:t>, aby prokonzultoval</w:t>
            </w:r>
            <w:r>
              <w:rPr>
                <w:rFonts w:ascii="Times New Roman" w:hAnsi="Times New Roman"/>
              </w:rPr>
              <w:t>a</w:t>
            </w:r>
            <w:r w:rsidRPr="00F22068">
              <w:rPr>
                <w:rFonts w:ascii="Times New Roman" w:hAnsi="Times New Roman"/>
              </w:rPr>
              <w:t xml:space="preserve"> článek: </w:t>
            </w:r>
            <w:proofErr w:type="spellStart"/>
            <w:r w:rsidRPr="00F22068">
              <w:rPr>
                <w:rFonts w:ascii="Times New Roman" w:hAnsi="Times New Roman"/>
              </w:rPr>
              <w:t>Ř</w:t>
            </w:r>
            <w:r>
              <w:rPr>
                <w:rFonts w:ascii="Times New Roman" w:hAnsi="Times New Roman"/>
              </w:rPr>
              <w:t>ehan</w:t>
            </w:r>
            <w:proofErr w:type="spellEnd"/>
            <w:r w:rsidRPr="00F22068">
              <w:rPr>
                <w:rFonts w:ascii="Times New Roman" w:hAnsi="Times New Roman"/>
              </w:rPr>
              <w:t xml:space="preserve">, V., </w:t>
            </w:r>
            <w:proofErr w:type="spellStart"/>
            <w:r w:rsidRPr="00F22068">
              <w:rPr>
                <w:rFonts w:ascii="Times New Roman" w:hAnsi="Times New Roman"/>
              </w:rPr>
              <w:t>C</w:t>
            </w:r>
            <w:r>
              <w:rPr>
                <w:rFonts w:ascii="Times New Roman" w:hAnsi="Times New Roman"/>
              </w:rPr>
              <w:t>akirpaloglu</w:t>
            </w:r>
            <w:proofErr w:type="spellEnd"/>
            <w:r w:rsidRPr="00F22068">
              <w:rPr>
                <w:rFonts w:ascii="Times New Roman" w:hAnsi="Times New Roman"/>
              </w:rPr>
              <w:t xml:space="preserve">, P. Sociální status a hodnotová orientace mladé generace. </w:t>
            </w:r>
            <w:r w:rsidRPr="00F22068">
              <w:rPr>
                <w:rFonts w:ascii="Times New Roman" w:hAnsi="Times New Roman"/>
                <w:i/>
                <w:iCs/>
              </w:rPr>
              <w:t xml:space="preserve">Československá psychologie, </w:t>
            </w:r>
            <w:r w:rsidRPr="00F22068">
              <w:rPr>
                <w:rFonts w:ascii="Times New Roman" w:hAnsi="Times New Roman"/>
              </w:rPr>
              <w:t xml:space="preserve">2000, </w:t>
            </w:r>
            <w:proofErr w:type="spellStart"/>
            <w:r w:rsidRPr="00F22068">
              <w:rPr>
                <w:rFonts w:ascii="Times New Roman" w:hAnsi="Times New Roman"/>
              </w:rPr>
              <w:t>roč</w:t>
            </w:r>
            <w:proofErr w:type="spellEnd"/>
            <w:r w:rsidRPr="00F22068">
              <w:rPr>
                <w:rFonts w:ascii="Times New Roman" w:hAnsi="Times New Roman"/>
              </w:rPr>
              <w:t xml:space="preserve">. 44, č. 3, s. 202-215. ISSN 0009-062X, jako jeden z výstupu grantu GAČR </w:t>
            </w:r>
            <w:r w:rsidRPr="00F22068">
              <w:rPr>
                <w:rFonts w:ascii="Times New Roman" w:hAnsi="Times New Roman"/>
                <w:i/>
              </w:rPr>
              <w:t>Některé sociálně psychologické charakteristiky současné české populace.</w:t>
            </w:r>
          </w:p>
          <w:p w:rsidR="00177F5D" w:rsidRPr="00C50B27" w:rsidRDefault="00177F5D" w:rsidP="00362AB0"/>
        </w:tc>
      </w:tr>
      <w:tr w:rsidR="00177F5D" w:rsidRPr="00C50B27" w:rsidTr="00C50B27">
        <w:tc>
          <w:tcPr>
            <w:tcW w:w="6791" w:type="dxa"/>
            <w:gridSpan w:val="3"/>
          </w:tcPr>
          <w:p w:rsidR="00177F5D" w:rsidRPr="00C50B27" w:rsidRDefault="00177F5D" w:rsidP="00362AB0"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177F5D" w:rsidRPr="00C50B27" w:rsidRDefault="00662536" w:rsidP="00C50B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6" w:type="dxa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7" w:type="dxa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6" w:type="dxa"/>
          </w:tcPr>
          <w:p w:rsidR="00177F5D" w:rsidRPr="00C50B27" w:rsidRDefault="00177F5D" w:rsidP="00C50B27">
            <w:pPr>
              <w:jc w:val="center"/>
            </w:pPr>
          </w:p>
        </w:tc>
        <w:tc>
          <w:tcPr>
            <w:tcW w:w="505" w:type="dxa"/>
          </w:tcPr>
          <w:p w:rsidR="00177F5D" w:rsidRPr="00C50B27" w:rsidRDefault="00177F5D" w:rsidP="00C50B27">
            <w:pPr>
              <w:jc w:val="center"/>
            </w:pPr>
          </w:p>
        </w:tc>
      </w:tr>
      <w:tr w:rsidR="00177F5D" w:rsidRPr="00C50B27" w:rsidTr="00C50B27">
        <w:tc>
          <w:tcPr>
            <w:tcW w:w="4068" w:type="dxa"/>
            <w:gridSpan w:val="2"/>
            <w:tcBorders>
              <w:bottom w:val="single" w:sz="12" w:space="0" w:color="auto"/>
            </w:tcBorders>
            <w:vAlign w:val="center"/>
          </w:tcPr>
          <w:p w:rsidR="00177F5D" w:rsidRPr="00C50B27" w:rsidRDefault="00177F5D" w:rsidP="00362AB0">
            <w:r w:rsidRPr="00C50B27">
              <w:rPr>
                <w:sz w:val="22"/>
                <w:szCs w:val="22"/>
              </w:rPr>
              <w:t>Datum:</w:t>
            </w:r>
            <w:proofErr w:type="gramStart"/>
            <w:r>
              <w:rPr>
                <w:sz w:val="22"/>
                <w:szCs w:val="22"/>
              </w:rPr>
              <w:t>16.5.2014</w:t>
            </w:r>
            <w:proofErr w:type="gramEnd"/>
          </w:p>
        </w:tc>
        <w:tc>
          <w:tcPr>
            <w:tcW w:w="5760" w:type="dxa"/>
            <w:gridSpan w:val="7"/>
            <w:tcBorders>
              <w:bottom w:val="single" w:sz="12" w:space="0" w:color="auto"/>
            </w:tcBorders>
            <w:vAlign w:val="center"/>
          </w:tcPr>
          <w:p w:rsidR="00177F5D" w:rsidRPr="00C50B27" w:rsidRDefault="00177F5D" w:rsidP="00362AB0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Panajotis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Cakirpaloglu</w:t>
            </w:r>
            <w:proofErr w:type="spellEnd"/>
          </w:p>
        </w:tc>
      </w:tr>
    </w:tbl>
    <w:p w:rsidR="00177F5D" w:rsidRDefault="00177F5D"/>
    <w:sectPr w:rsidR="00177F5D" w:rsidSect="003311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C73" w:rsidRDefault="00311C73">
      <w:r>
        <w:separator/>
      </w:r>
    </w:p>
  </w:endnote>
  <w:endnote w:type="continuationSeparator" w:id="0">
    <w:p w:rsidR="00311C73" w:rsidRDefault="00311C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C73" w:rsidRDefault="00311C73">
      <w:r>
        <w:separator/>
      </w:r>
    </w:p>
  </w:footnote>
  <w:footnote w:type="continuationSeparator" w:id="0">
    <w:p w:rsidR="00311C73" w:rsidRDefault="00311C73">
      <w:r>
        <w:continuationSeparator/>
      </w:r>
    </w:p>
  </w:footnote>
  <w:footnote w:id="1">
    <w:p w:rsidR="00177F5D" w:rsidRDefault="00177F5D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4420C"/>
    <w:multiLevelType w:val="hybridMultilevel"/>
    <w:tmpl w:val="FAF66770"/>
    <w:lvl w:ilvl="0" w:tplc="ACA4A5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767CBA"/>
    <w:multiLevelType w:val="hybridMultilevel"/>
    <w:tmpl w:val="4AA04900"/>
    <w:lvl w:ilvl="0" w:tplc="7966B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B80CEF"/>
    <w:multiLevelType w:val="multilevel"/>
    <w:tmpl w:val="40B80CE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8A15D2B"/>
    <w:multiLevelType w:val="hybridMultilevel"/>
    <w:tmpl w:val="B7CEF5F0"/>
    <w:lvl w:ilvl="0" w:tplc="F768F6CC">
      <w:start w:val="9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219A"/>
    <w:rsid w:val="0000149A"/>
    <w:rsid w:val="0001235A"/>
    <w:rsid w:val="000E42CB"/>
    <w:rsid w:val="000E76BA"/>
    <w:rsid w:val="00154F27"/>
    <w:rsid w:val="001650BC"/>
    <w:rsid w:val="00177F5D"/>
    <w:rsid w:val="00184BA7"/>
    <w:rsid w:val="001A0E01"/>
    <w:rsid w:val="0028397E"/>
    <w:rsid w:val="0028603A"/>
    <w:rsid w:val="002F05B4"/>
    <w:rsid w:val="002F5BC8"/>
    <w:rsid w:val="00311C73"/>
    <w:rsid w:val="003311E1"/>
    <w:rsid w:val="00335C49"/>
    <w:rsid w:val="00336C43"/>
    <w:rsid w:val="00356830"/>
    <w:rsid w:val="00362AB0"/>
    <w:rsid w:val="00370F59"/>
    <w:rsid w:val="00390AF3"/>
    <w:rsid w:val="003D4E5A"/>
    <w:rsid w:val="003E422F"/>
    <w:rsid w:val="003F5DA2"/>
    <w:rsid w:val="004674F8"/>
    <w:rsid w:val="004A6608"/>
    <w:rsid w:val="00512982"/>
    <w:rsid w:val="00526D47"/>
    <w:rsid w:val="0055255D"/>
    <w:rsid w:val="005648D9"/>
    <w:rsid w:val="005C219A"/>
    <w:rsid w:val="005E38FF"/>
    <w:rsid w:val="0062187D"/>
    <w:rsid w:val="00662536"/>
    <w:rsid w:val="006847E2"/>
    <w:rsid w:val="00695870"/>
    <w:rsid w:val="006C66BC"/>
    <w:rsid w:val="00706237"/>
    <w:rsid w:val="007553A2"/>
    <w:rsid w:val="00793CB1"/>
    <w:rsid w:val="007C09A3"/>
    <w:rsid w:val="007E2E71"/>
    <w:rsid w:val="0080042D"/>
    <w:rsid w:val="00817C6A"/>
    <w:rsid w:val="008614B3"/>
    <w:rsid w:val="00885ACA"/>
    <w:rsid w:val="008F5AF6"/>
    <w:rsid w:val="00920AE6"/>
    <w:rsid w:val="0092304A"/>
    <w:rsid w:val="00A0527B"/>
    <w:rsid w:val="00A20689"/>
    <w:rsid w:val="00A840AF"/>
    <w:rsid w:val="00A879DC"/>
    <w:rsid w:val="00AF1951"/>
    <w:rsid w:val="00B4103E"/>
    <w:rsid w:val="00B411DB"/>
    <w:rsid w:val="00B8489D"/>
    <w:rsid w:val="00B8760A"/>
    <w:rsid w:val="00BA3203"/>
    <w:rsid w:val="00BC2CA1"/>
    <w:rsid w:val="00C42CC8"/>
    <w:rsid w:val="00C50B27"/>
    <w:rsid w:val="00C67D83"/>
    <w:rsid w:val="00C7544E"/>
    <w:rsid w:val="00C9155F"/>
    <w:rsid w:val="00CA7D64"/>
    <w:rsid w:val="00CF7044"/>
    <w:rsid w:val="00D05C79"/>
    <w:rsid w:val="00D11351"/>
    <w:rsid w:val="00DC1BF5"/>
    <w:rsid w:val="00E709EA"/>
    <w:rsid w:val="00F1326B"/>
    <w:rsid w:val="00F20A80"/>
    <w:rsid w:val="00F22068"/>
    <w:rsid w:val="00FC3C13"/>
    <w:rsid w:val="00FC6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C160F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rFonts w:cs="Times New Roman"/>
      <w:vertAlign w:val="superscript"/>
    </w:rPr>
  </w:style>
  <w:style w:type="paragraph" w:styleId="Odstavecseseznamem">
    <w:name w:val="List Paragraph"/>
    <w:basedOn w:val="Normln"/>
    <w:uiPriority w:val="99"/>
    <w:qFormat/>
    <w:rsid w:val="0028397E"/>
    <w:pPr>
      <w:ind w:left="720"/>
      <w:contextualSpacing/>
    </w:pPr>
  </w:style>
  <w:style w:type="paragraph" w:customStyle="1" w:styleId="Bezmezer1">
    <w:name w:val="Bez mezer1"/>
    <w:uiPriority w:val="99"/>
    <w:rsid w:val="00F2206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2</TotalTime>
  <Pages>2</Pages>
  <Words>390</Words>
  <Characters>2303</Characters>
  <Application>Microsoft Office Word</Application>
  <DocSecurity>0</DocSecurity>
  <Lines>19</Lines>
  <Paragraphs>5</Paragraphs>
  <ScaleCrop>false</ScaleCrop>
  <Company>UNI UTB Zlín</Company>
  <LinksUpToDate>false</LinksUpToDate>
  <CharactersWithSpaces>2688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dc:description/>
  <cp:lastModifiedBy>Panajotis</cp:lastModifiedBy>
  <cp:revision>5</cp:revision>
  <cp:lastPrinted>2012-04-25T08:21:00Z</cp:lastPrinted>
  <dcterms:created xsi:type="dcterms:W3CDTF">2014-05-17T11:02:00Z</dcterms:created>
  <dcterms:modified xsi:type="dcterms:W3CDTF">2014-05-17T20:26:00Z</dcterms:modified>
</cp:coreProperties>
</file>