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E094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MONIKA NOVÁKOVÁ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E094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Psychosociální dopad nezaměstnanosti na životní situaci rodiny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E094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E094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E094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11E9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11E9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511E9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C227D" w:rsidRDefault="00BC227D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191AE8" w:rsidRDefault="00191AE8" w:rsidP="00362AB0">
            <w:pPr>
              <w:rPr>
                <w:b/>
                <w:sz w:val="22"/>
                <w:szCs w:val="22"/>
              </w:rPr>
            </w:pPr>
          </w:p>
          <w:p w:rsidR="00985D5C" w:rsidRDefault="00985D5C" w:rsidP="00985D5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společensky aktuální námět s jasným vztahem k</w:t>
            </w:r>
            <w:r w:rsidR="00C226F9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</w:p>
          <w:p w:rsidR="00C226F9" w:rsidRDefault="00C226F9" w:rsidP="00985D5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Relevantní zaměření kapitol teoretické části </w:t>
            </w:r>
          </w:p>
          <w:p w:rsidR="004D3910" w:rsidRPr="00985D5C" w:rsidRDefault="004D3910" w:rsidP="00985D5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 teoretické části práce je kvalitní</w:t>
            </w:r>
          </w:p>
          <w:p w:rsidR="00B42804" w:rsidRDefault="00B42804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nadstandardním množstvím publikačních zdrojů</w:t>
            </w:r>
          </w:p>
          <w:p w:rsidR="00191AE8" w:rsidRPr="00B42804" w:rsidRDefault="00191AE8" w:rsidP="00191AE8">
            <w:pPr>
              <w:pStyle w:val="Odstavecseseznamem"/>
              <w:rPr>
                <w:sz w:val="22"/>
                <w:szCs w:val="22"/>
              </w:rPr>
            </w:pPr>
          </w:p>
          <w:p w:rsidR="00EF045B" w:rsidRDefault="00BC227D" w:rsidP="004D391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</w:t>
            </w:r>
            <w:r w:rsidR="004D3910">
              <w:rPr>
                <w:b/>
                <w:sz w:val="22"/>
                <w:szCs w:val="22"/>
              </w:rPr>
              <w:t>:</w:t>
            </w:r>
          </w:p>
          <w:p w:rsidR="00191AE8" w:rsidRPr="004D3910" w:rsidRDefault="00191AE8" w:rsidP="004D3910">
            <w:pPr>
              <w:rPr>
                <w:b/>
                <w:sz w:val="22"/>
                <w:szCs w:val="22"/>
              </w:rPr>
            </w:pPr>
          </w:p>
          <w:p w:rsidR="00946E93" w:rsidRPr="00946E93" w:rsidRDefault="00B42804" w:rsidP="00946E9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Neurčité</w:t>
            </w:r>
            <w:r w:rsidR="000C7A5F">
              <w:rPr>
                <w:sz w:val="22"/>
                <w:szCs w:val="22"/>
              </w:rPr>
              <w:t xml:space="preserve"> vymezení výzkumného souboru – rodiče mohli být oba nebo jeden nezaměstnaní, zaměstnání teď už mohli mít atd.</w:t>
            </w:r>
            <w:r w:rsidR="00B22EBB">
              <w:rPr>
                <w:sz w:val="22"/>
                <w:szCs w:val="22"/>
              </w:rPr>
              <w:t>, podobně je tomu s rozložením věku u obou skupin respondentů</w:t>
            </w:r>
          </w:p>
          <w:p w:rsidR="00E01AD0" w:rsidRDefault="00E01AD0" w:rsidP="00E01AD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</w:t>
            </w:r>
            <w:r w:rsidR="00511831">
              <w:rPr>
                <w:sz w:val="22"/>
                <w:szCs w:val="22"/>
              </w:rPr>
              <w:t>lišnost dotazů na velikost obcí a</w:t>
            </w:r>
            <w:r>
              <w:rPr>
                <w:sz w:val="22"/>
                <w:szCs w:val="22"/>
              </w:rPr>
              <w:t xml:space="preserve"> měst v dotaznících pro rodiče a děti</w:t>
            </w:r>
          </w:p>
          <w:p w:rsidR="00342D54" w:rsidRPr="00044710" w:rsidRDefault="00946E93" w:rsidP="0004471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Někdy horší orientace v analýze dat – v grafech uvedeny jen relativní četnosti, v textu jen absolutní četnosti…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342D54">
              <w:rPr>
                <w:b/>
                <w:sz w:val="22"/>
                <w:szCs w:val="22"/>
              </w:rPr>
              <w:t xml:space="preserve"> </w:t>
            </w:r>
            <w:r w:rsidR="00342D54">
              <w:rPr>
                <w:sz w:val="22"/>
                <w:szCs w:val="22"/>
              </w:rPr>
              <w:t>1.</w:t>
            </w:r>
            <w:r w:rsidR="00FA7027">
              <w:rPr>
                <w:b/>
                <w:sz w:val="22"/>
                <w:szCs w:val="22"/>
              </w:rPr>
              <w:t xml:space="preserve"> </w:t>
            </w:r>
            <w:r w:rsidR="00FA7027">
              <w:rPr>
                <w:sz w:val="22"/>
                <w:szCs w:val="22"/>
              </w:rPr>
              <w:t>Jakým způsobem si vysvětluje</w:t>
            </w:r>
            <w:r w:rsidR="00B42804">
              <w:rPr>
                <w:sz w:val="22"/>
                <w:szCs w:val="22"/>
              </w:rPr>
              <w:t>te skutečnost, že</w:t>
            </w:r>
            <w:r w:rsidR="00FA7027">
              <w:rPr>
                <w:sz w:val="22"/>
                <w:szCs w:val="22"/>
              </w:rPr>
              <w:t xml:space="preserve"> v dotazníku dvě děti uvedly, že díky ztrátě zaměstnání rodičů mají více finančních prostředků (s. 63)?</w:t>
            </w:r>
            <w:r w:rsidR="00701991">
              <w:rPr>
                <w:sz w:val="22"/>
                <w:szCs w:val="22"/>
              </w:rPr>
              <w:t xml:space="preserve">  Odstupné nebo neporozumění otázce</w:t>
            </w:r>
            <w:r w:rsidR="00B42804">
              <w:rPr>
                <w:sz w:val="22"/>
                <w:szCs w:val="22"/>
              </w:rPr>
              <w:t>…</w:t>
            </w:r>
            <w:r w:rsidR="00701991">
              <w:rPr>
                <w:sz w:val="22"/>
                <w:szCs w:val="22"/>
              </w:rPr>
              <w:t>?</w:t>
            </w:r>
          </w:p>
          <w:p w:rsidR="00342D54" w:rsidRPr="00FA7027" w:rsidRDefault="00342D5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Jaký je vztah mezi původní formulací 3HR (s.67</w:t>
            </w:r>
            <w:bookmarkStart w:id="0" w:name="_GoBack"/>
            <w:bookmarkEnd w:id="0"/>
            <w:r w:rsidR="00A702B0">
              <w:rPr>
                <w:sz w:val="22"/>
                <w:szCs w:val="22"/>
              </w:rPr>
              <w:t>, hypotéza měla být stanovena z otázky č. 2? a 7</w:t>
            </w:r>
            <w:r>
              <w:rPr>
                <w:sz w:val="22"/>
                <w:szCs w:val="22"/>
              </w:rPr>
              <w:t xml:space="preserve">) a její ověřenou verzí (s. 68): </w:t>
            </w:r>
            <w:r w:rsidR="00D9075F">
              <w:rPr>
                <w:sz w:val="22"/>
                <w:szCs w:val="22"/>
              </w:rPr>
              <w:t xml:space="preserve"> „Na základě dat můžeme konstatovat, že mezi délkou nezaměstnanosti rodičů a jejich snahou nalézt nové zaměstnání neexistuje statisticky významný vztah.“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42804">
              <w:rPr>
                <w:sz w:val="22"/>
                <w:szCs w:val="22"/>
              </w:rPr>
              <w:t xml:space="preserve"> </w:t>
            </w:r>
            <w:proofErr w:type="gramStart"/>
            <w:r w:rsidR="00B42804">
              <w:rPr>
                <w:sz w:val="22"/>
                <w:szCs w:val="22"/>
              </w:rPr>
              <w:t>5.5.2014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42804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662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ED8" w:rsidRDefault="002E6ED8">
      <w:r>
        <w:separator/>
      </w:r>
    </w:p>
  </w:endnote>
  <w:endnote w:type="continuationSeparator" w:id="0">
    <w:p w:rsidR="002E6ED8" w:rsidRDefault="002E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ED8" w:rsidRDefault="002E6ED8">
      <w:r>
        <w:separator/>
      </w:r>
    </w:p>
  </w:footnote>
  <w:footnote w:type="continuationSeparator" w:id="0">
    <w:p w:rsidR="002E6ED8" w:rsidRDefault="002E6ED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F15B6"/>
    <w:multiLevelType w:val="hybridMultilevel"/>
    <w:tmpl w:val="86167F44"/>
    <w:lvl w:ilvl="0" w:tplc="80EEA6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482"/>
    <w:rsid w:val="00044710"/>
    <w:rsid w:val="000846D3"/>
    <w:rsid w:val="000C7A5F"/>
    <w:rsid w:val="00154F27"/>
    <w:rsid w:val="00191AE8"/>
    <w:rsid w:val="002A03F4"/>
    <w:rsid w:val="002E6ED8"/>
    <w:rsid w:val="00342D54"/>
    <w:rsid w:val="00346482"/>
    <w:rsid w:val="00362AB0"/>
    <w:rsid w:val="003F5DA2"/>
    <w:rsid w:val="004D3910"/>
    <w:rsid w:val="00511831"/>
    <w:rsid w:val="00511E94"/>
    <w:rsid w:val="00512982"/>
    <w:rsid w:val="00526D47"/>
    <w:rsid w:val="0055255D"/>
    <w:rsid w:val="00561CE6"/>
    <w:rsid w:val="005766D2"/>
    <w:rsid w:val="005C219A"/>
    <w:rsid w:val="00602ECE"/>
    <w:rsid w:val="00662410"/>
    <w:rsid w:val="006847E2"/>
    <w:rsid w:val="00692981"/>
    <w:rsid w:val="00701991"/>
    <w:rsid w:val="007553A2"/>
    <w:rsid w:val="007E0949"/>
    <w:rsid w:val="008614B3"/>
    <w:rsid w:val="00946E93"/>
    <w:rsid w:val="00956B8D"/>
    <w:rsid w:val="00985D5C"/>
    <w:rsid w:val="009A27D5"/>
    <w:rsid w:val="00A702B0"/>
    <w:rsid w:val="00A7130D"/>
    <w:rsid w:val="00AD770E"/>
    <w:rsid w:val="00B22EBB"/>
    <w:rsid w:val="00B411DB"/>
    <w:rsid w:val="00B42804"/>
    <w:rsid w:val="00BA3203"/>
    <w:rsid w:val="00BC227D"/>
    <w:rsid w:val="00C226F9"/>
    <w:rsid w:val="00C50B27"/>
    <w:rsid w:val="00CA7D64"/>
    <w:rsid w:val="00D05C79"/>
    <w:rsid w:val="00D2228A"/>
    <w:rsid w:val="00D86D32"/>
    <w:rsid w:val="00D9075F"/>
    <w:rsid w:val="00DC1BF5"/>
    <w:rsid w:val="00DC6056"/>
    <w:rsid w:val="00E01AD0"/>
    <w:rsid w:val="00E709EA"/>
    <w:rsid w:val="00ED2FBE"/>
    <w:rsid w:val="00EF045B"/>
    <w:rsid w:val="00F07486"/>
    <w:rsid w:val="00F1326B"/>
    <w:rsid w:val="00FA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85D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85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0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2</cp:revision>
  <cp:lastPrinted>2012-04-25T08:21:00Z</cp:lastPrinted>
  <dcterms:created xsi:type="dcterms:W3CDTF">2014-05-13T04:35:00Z</dcterms:created>
  <dcterms:modified xsi:type="dcterms:W3CDTF">2014-05-13T04:35:00Z</dcterms:modified>
</cp:coreProperties>
</file>