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DB401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Silvia </w:t>
            </w:r>
            <w:proofErr w:type="spellStart"/>
            <w:r>
              <w:rPr>
                <w:sz w:val="22"/>
                <w:szCs w:val="22"/>
              </w:rPr>
              <w:t>Klučková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DB401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Potřeba edukace v oblasti </w:t>
            </w:r>
            <w:proofErr w:type="spellStart"/>
            <w:r>
              <w:rPr>
                <w:sz w:val="22"/>
                <w:szCs w:val="22"/>
              </w:rPr>
              <w:t>thanatologie</w:t>
            </w:r>
            <w:proofErr w:type="spellEnd"/>
            <w:r>
              <w:rPr>
                <w:sz w:val="22"/>
                <w:szCs w:val="22"/>
              </w:rPr>
              <w:t xml:space="preserve"> pohledem pedagogů a studentů středních škol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DB401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DB401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DB401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DB4012" w:rsidP="00DB401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Velmi oceňuji bakalářskou práci studentky </w:t>
            </w:r>
            <w:proofErr w:type="spellStart"/>
            <w:r>
              <w:rPr>
                <w:sz w:val="22"/>
                <w:szCs w:val="22"/>
              </w:rPr>
              <w:t>Klučkové</w:t>
            </w:r>
            <w:proofErr w:type="spellEnd"/>
            <w:r>
              <w:rPr>
                <w:sz w:val="22"/>
                <w:szCs w:val="22"/>
              </w:rPr>
              <w:t>. Z celé práce, jak z jejího obsahu, tak z formálního zpracování, je patrná schopnost autorky analyzovat a syntetizovat informace, hodnotit je a dokládat vlastní odborný komentář. Rovněž shledávám za pozit</w:t>
            </w:r>
            <w:r w:rsidR="00DB46FB">
              <w:rPr>
                <w:sz w:val="22"/>
                <w:szCs w:val="22"/>
              </w:rPr>
              <w:t>ivní nastavení designu výzkumu, i</w:t>
            </w:r>
            <w:r>
              <w:rPr>
                <w:sz w:val="22"/>
                <w:szCs w:val="22"/>
              </w:rPr>
              <w:t xml:space="preserve"> přesto v některých pasážích bych doporučila stanovit méně výzkumných otázek (tzn. syntetizovat výzkumné otázky s propracovanějším kontextem). Dále v rámci designu považuji za nevhodné stanovovat vedle věcných hypotéz i hypotézy statistické. Ty se vážou ke konkrétní analýze dat. Tyto nedostatky však nepřesahují pozitiva praktické části bakalářské práce, kdy studentka využívá metody statistické analýzy a pracuje s programem </w:t>
            </w:r>
            <w:proofErr w:type="spellStart"/>
            <w:r>
              <w:rPr>
                <w:sz w:val="22"/>
                <w:szCs w:val="22"/>
              </w:rPr>
              <w:t>Statistica</w:t>
            </w:r>
            <w:proofErr w:type="spellEnd"/>
            <w:r>
              <w:rPr>
                <w:sz w:val="22"/>
                <w:szCs w:val="22"/>
              </w:rPr>
              <w:t>. Studentka v rámci praktické části provádí S.W.</w:t>
            </w:r>
            <w:proofErr w:type="gramStart"/>
            <w:r>
              <w:rPr>
                <w:sz w:val="22"/>
                <w:szCs w:val="22"/>
              </w:rPr>
              <w:t>O.T.</w:t>
            </w:r>
            <w:proofErr w:type="gramEnd"/>
            <w:r>
              <w:rPr>
                <w:sz w:val="22"/>
                <w:szCs w:val="22"/>
              </w:rPr>
              <w:t xml:space="preserve"> analýzu výzkumného šetření, čímž poukazuje na výzkumná omezení, kterých si je vědoma. Rovněž oceňuji přesné a propracované doporučení pro praktické využití, které na závěr bakalářské práce studentka navrhuje. </w:t>
            </w: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Default="00F1326B" w:rsidP="00362AB0">
            <w:pPr>
              <w:rPr>
                <w:sz w:val="22"/>
                <w:szCs w:val="22"/>
              </w:rPr>
            </w:pPr>
          </w:p>
          <w:p w:rsidR="00DB4012" w:rsidRPr="00C50B27" w:rsidRDefault="00DB401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DB401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Nemám otázky k obhajobě. 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41231">
              <w:rPr>
                <w:sz w:val="22"/>
                <w:szCs w:val="22"/>
              </w:rPr>
              <w:t xml:space="preserve"> 6. 5. 2014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241231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7178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6C3" w:rsidRDefault="008576C3">
      <w:r>
        <w:separator/>
      </w:r>
    </w:p>
  </w:endnote>
  <w:endnote w:type="continuationSeparator" w:id="0">
    <w:p w:rsidR="008576C3" w:rsidRDefault="008576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6C3" w:rsidRDefault="008576C3">
      <w:r>
        <w:separator/>
      </w:r>
    </w:p>
  </w:footnote>
  <w:footnote w:type="continuationSeparator" w:id="0">
    <w:p w:rsidR="008576C3" w:rsidRDefault="008576C3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3660"/>
    <w:rsid w:val="00154F27"/>
    <w:rsid w:val="00241231"/>
    <w:rsid w:val="00362AB0"/>
    <w:rsid w:val="003F5DA2"/>
    <w:rsid w:val="00512982"/>
    <w:rsid w:val="00526D47"/>
    <w:rsid w:val="0055255D"/>
    <w:rsid w:val="005C219A"/>
    <w:rsid w:val="005D502A"/>
    <w:rsid w:val="006847E2"/>
    <w:rsid w:val="0071781A"/>
    <w:rsid w:val="007553A2"/>
    <w:rsid w:val="008576C3"/>
    <w:rsid w:val="008614B3"/>
    <w:rsid w:val="00910501"/>
    <w:rsid w:val="009A27D5"/>
    <w:rsid w:val="00B411DB"/>
    <w:rsid w:val="00BA3203"/>
    <w:rsid w:val="00C50B27"/>
    <w:rsid w:val="00CA7D64"/>
    <w:rsid w:val="00D05C79"/>
    <w:rsid w:val="00DB4012"/>
    <w:rsid w:val="00DB46FB"/>
    <w:rsid w:val="00DC1BF5"/>
    <w:rsid w:val="00E43660"/>
    <w:rsid w:val="00E709EA"/>
    <w:rsid w:val="00ED2FBE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OPONENTA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PRÁCE_2012(1)</Template>
  <TotalTime>19</TotalTime>
  <Pages>1</Pages>
  <Words>350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4</cp:revision>
  <cp:lastPrinted>2014-05-06T11:18:00Z</cp:lastPrinted>
  <dcterms:created xsi:type="dcterms:W3CDTF">2014-05-06T09:27:00Z</dcterms:created>
  <dcterms:modified xsi:type="dcterms:W3CDTF">2014-05-12T10:55:00Z</dcterms:modified>
</cp:coreProperties>
</file>