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FA282A" w:rsidRPr="00C50B27" w:rsidTr="00C4314E">
        <w:tc>
          <w:tcPr>
            <w:tcW w:w="9828" w:type="dxa"/>
            <w:gridSpan w:val="9"/>
          </w:tcPr>
          <w:p w:rsidR="00FA282A" w:rsidRPr="00C50B27" w:rsidRDefault="00FA282A" w:rsidP="00C4314E">
            <w:pPr>
              <w:jc w:val="center"/>
              <w:rPr>
                <w:sz w:val="22"/>
                <w:szCs w:val="22"/>
              </w:rPr>
            </w:pPr>
            <w:r w:rsidRPr="00C50B27">
              <w:rPr>
                <w:b/>
                <w:sz w:val="22"/>
                <w:szCs w:val="22"/>
              </w:rPr>
              <w:t xml:space="preserve">POSUDEK </w:t>
            </w:r>
            <w:r>
              <w:rPr>
                <w:b/>
                <w:sz w:val="22"/>
                <w:szCs w:val="22"/>
              </w:rPr>
              <w:t>OPONENTA</w:t>
            </w:r>
            <w:r w:rsidRPr="00C50B27">
              <w:rPr>
                <w:b/>
                <w:sz w:val="22"/>
                <w:szCs w:val="22"/>
              </w:rPr>
              <w:t xml:space="preserve"> </w:t>
            </w:r>
            <w:r>
              <w:rPr>
                <w:b/>
                <w:sz w:val="22"/>
                <w:szCs w:val="22"/>
              </w:rPr>
              <w:t>BAKALÁŘSKÉ</w:t>
            </w:r>
            <w:r w:rsidRPr="00C50B27">
              <w:rPr>
                <w:b/>
                <w:sz w:val="22"/>
                <w:szCs w:val="22"/>
              </w:rPr>
              <w:t xml:space="preserve"> PRÁCE</w:t>
            </w:r>
          </w:p>
        </w:tc>
      </w:tr>
      <w:tr w:rsidR="00FA282A" w:rsidRPr="00C50B27" w:rsidTr="00C4314E">
        <w:tc>
          <w:tcPr>
            <w:tcW w:w="2808" w:type="dxa"/>
          </w:tcPr>
          <w:p w:rsidR="00FA282A" w:rsidRPr="00C50B27" w:rsidRDefault="00FA282A" w:rsidP="00C4314E">
            <w:pPr>
              <w:rPr>
                <w:sz w:val="22"/>
                <w:szCs w:val="22"/>
              </w:rPr>
            </w:pPr>
            <w:r w:rsidRPr="00C50B27">
              <w:rPr>
                <w:sz w:val="22"/>
                <w:szCs w:val="22"/>
              </w:rPr>
              <w:t>Jméno a příjmení studenta</w:t>
            </w:r>
          </w:p>
        </w:tc>
        <w:tc>
          <w:tcPr>
            <w:tcW w:w="7020" w:type="dxa"/>
            <w:gridSpan w:val="8"/>
          </w:tcPr>
          <w:p w:rsidR="00FA282A" w:rsidRPr="004D2F71" w:rsidRDefault="004D2F71" w:rsidP="00C4314E">
            <w:pPr>
              <w:rPr>
                <w:b/>
                <w:sz w:val="22"/>
                <w:szCs w:val="22"/>
              </w:rPr>
            </w:pPr>
            <w:proofErr w:type="gramStart"/>
            <w:r w:rsidRPr="004D2F71">
              <w:rPr>
                <w:b/>
                <w:sz w:val="22"/>
                <w:szCs w:val="22"/>
              </w:rPr>
              <w:t>Rostislav  Bajer</w:t>
            </w:r>
            <w:proofErr w:type="gramEnd"/>
          </w:p>
        </w:tc>
      </w:tr>
      <w:tr w:rsidR="00FA282A" w:rsidRPr="00C50B27" w:rsidTr="00C4314E">
        <w:tc>
          <w:tcPr>
            <w:tcW w:w="2808" w:type="dxa"/>
          </w:tcPr>
          <w:p w:rsidR="00FA282A" w:rsidRPr="00C50B27" w:rsidRDefault="00FA282A" w:rsidP="00C4314E">
            <w:pPr>
              <w:rPr>
                <w:sz w:val="22"/>
                <w:szCs w:val="22"/>
              </w:rPr>
            </w:pPr>
            <w:r w:rsidRPr="00C50B27">
              <w:rPr>
                <w:sz w:val="22"/>
                <w:szCs w:val="22"/>
              </w:rPr>
              <w:t>Název práce</w:t>
            </w:r>
          </w:p>
        </w:tc>
        <w:tc>
          <w:tcPr>
            <w:tcW w:w="7020" w:type="dxa"/>
            <w:gridSpan w:val="8"/>
          </w:tcPr>
          <w:p w:rsidR="00FA282A" w:rsidRPr="004D2F71" w:rsidRDefault="004D2F71" w:rsidP="00C4314E">
            <w:pPr>
              <w:rPr>
                <w:b/>
                <w:sz w:val="22"/>
                <w:szCs w:val="22"/>
              </w:rPr>
            </w:pPr>
            <w:r w:rsidRPr="004D2F71">
              <w:rPr>
                <w:b/>
                <w:sz w:val="22"/>
                <w:szCs w:val="22"/>
              </w:rPr>
              <w:t>Spotřební daň z lihu a její dopad na společnost.</w:t>
            </w:r>
          </w:p>
        </w:tc>
      </w:tr>
      <w:tr w:rsidR="00FA282A" w:rsidRPr="00C50B27" w:rsidTr="00C4314E">
        <w:tc>
          <w:tcPr>
            <w:tcW w:w="2808" w:type="dxa"/>
          </w:tcPr>
          <w:p w:rsidR="00FA282A" w:rsidRPr="00C50B27" w:rsidRDefault="00FA282A" w:rsidP="00C4314E">
            <w:pPr>
              <w:rPr>
                <w:sz w:val="22"/>
                <w:szCs w:val="22"/>
              </w:rPr>
            </w:pPr>
            <w:r>
              <w:rPr>
                <w:sz w:val="22"/>
                <w:szCs w:val="22"/>
              </w:rPr>
              <w:t>Oponent</w:t>
            </w:r>
            <w:r w:rsidRPr="00C50B27">
              <w:rPr>
                <w:sz w:val="22"/>
                <w:szCs w:val="22"/>
              </w:rPr>
              <w:t xml:space="preserve"> práce</w:t>
            </w:r>
          </w:p>
        </w:tc>
        <w:tc>
          <w:tcPr>
            <w:tcW w:w="7020" w:type="dxa"/>
            <w:gridSpan w:val="8"/>
          </w:tcPr>
          <w:p w:rsidR="00FA282A" w:rsidRPr="00C50B27" w:rsidRDefault="004D2F71" w:rsidP="00C4314E">
            <w:pPr>
              <w:rPr>
                <w:sz w:val="22"/>
                <w:szCs w:val="22"/>
              </w:rPr>
            </w:pPr>
            <w:r>
              <w:rPr>
                <w:sz w:val="22"/>
                <w:szCs w:val="22"/>
              </w:rPr>
              <w:t>JUDr. Jiří Šebek</w:t>
            </w:r>
          </w:p>
        </w:tc>
      </w:tr>
      <w:tr w:rsidR="00FA282A" w:rsidRPr="00C50B27" w:rsidTr="00C4314E">
        <w:tc>
          <w:tcPr>
            <w:tcW w:w="2808" w:type="dxa"/>
          </w:tcPr>
          <w:p w:rsidR="00FA282A" w:rsidRPr="00C50B27" w:rsidRDefault="00FA282A" w:rsidP="00C4314E">
            <w:pPr>
              <w:rPr>
                <w:sz w:val="22"/>
                <w:szCs w:val="22"/>
              </w:rPr>
            </w:pPr>
            <w:r w:rsidRPr="00C50B27">
              <w:rPr>
                <w:sz w:val="22"/>
                <w:szCs w:val="22"/>
              </w:rPr>
              <w:t>Obor</w:t>
            </w:r>
          </w:p>
        </w:tc>
        <w:tc>
          <w:tcPr>
            <w:tcW w:w="7020" w:type="dxa"/>
            <w:gridSpan w:val="8"/>
          </w:tcPr>
          <w:p w:rsidR="00FA282A" w:rsidRPr="00C50B27" w:rsidRDefault="004D2F71" w:rsidP="00C4314E">
            <w:pPr>
              <w:rPr>
                <w:sz w:val="22"/>
                <w:szCs w:val="22"/>
              </w:rPr>
            </w:pPr>
            <w:r>
              <w:rPr>
                <w:sz w:val="22"/>
                <w:szCs w:val="22"/>
              </w:rPr>
              <w:t>Sociální pedagogika</w:t>
            </w:r>
          </w:p>
        </w:tc>
      </w:tr>
      <w:tr w:rsidR="00FA282A" w:rsidRPr="00C50B27" w:rsidTr="00C4314E">
        <w:tc>
          <w:tcPr>
            <w:tcW w:w="2808" w:type="dxa"/>
          </w:tcPr>
          <w:p w:rsidR="00FA282A" w:rsidRPr="00C50B27" w:rsidRDefault="00FA282A" w:rsidP="00C4314E">
            <w:pPr>
              <w:rPr>
                <w:sz w:val="22"/>
                <w:szCs w:val="22"/>
              </w:rPr>
            </w:pPr>
            <w:r w:rsidRPr="00C50B27">
              <w:rPr>
                <w:sz w:val="22"/>
                <w:szCs w:val="22"/>
              </w:rPr>
              <w:t>Forma studia</w:t>
            </w:r>
          </w:p>
        </w:tc>
        <w:tc>
          <w:tcPr>
            <w:tcW w:w="7020" w:type="dxa"/>
            <w:gridSpan w:val="8"/>
          </w:tcPr>
          <w:p w:rsidR="00FA282A" w:rsidRPr="00C50B27" w:rsidRDefault="004D2F71" w:rsidP="00C4314E">
            <w:pPr>
              <w:rPr>
                <w:sz w:val="22"/>
                <w:szCs w:val="22"/>
              </w:rPr>
            </w:pPr>
            <w:r>
              <w:rPr>
                <w:sz w:val="22"/>
                <w:szCs w:val="22"/>
              </w:rPr>
              <w:t>kombinovaná</w:t>
            </w:r>
          </w:p>
        </w:tc>
      </w:tr>
      <w:tr w:rsidR="00FA282A" w:rsidRPr="00C50B27" w:rsidTr="00C4314E">
        <w:tc>
          <w:tcPr>
            <w:tcW w:w="2808" w:type="dxa"/>
            <w:vAlign w:val="center"/>
          </w:tcPr>
          <w:p w:rsidR="00FA282A" w:rsidRPr="00C50B27" w:rsidRDefault="00FA282A" w:rsidP="00C4314E">
            <w:pPr>
              <w:rPr>
                <w:b/>
                <w:sz w:val="22"/>
                <w:szCs w:val="22"/>
              </w:rPr>
            </w:pPr>
            <w:r w:rsidRPr="00C50B27">
              <w:rPr>
                <w:b/>
                <w:sz w:val="22"/>
                <w:szCs w:val="22"/>
              </w:rPr>
              <w:t>Kritéria hodnocení práce</w:t>
            </w:r>
          </w:p>
        </w:tc>
        <w:tc>
          <w:tcPr>
            <w:tcW w:w="7020" w:type="dxa"/>
            <w:gridSpan w:val="8"/>
          </w:tcPr>
          <w:p w:rsidR="00FA282A" w:rsidRPr="00C50B27" w:rsidRDefault="00FA282A" w:rsidP="00C4314E">
            <w:pPr>
              <w:jc w:val="right"/>
              <w:rPr>
                <w:b/>
                <w:sz w:val="22"/>
                <w:szCs w:val="22"/>
              </w:rPr>
            </w:pPr>
            <w:r w:rsidRPr="00C50B27">
              <w:rPr>
                <w:b/>
                <w:sz w:val="22"/>
                <w:szCs w:val="22"/>
              </w:rPr>
              <w:t>Stupeň hodnocení</w:t>
            </w:r>
          </w:p>
          <w:p w:rsidR="00FA282A" w:rsidRPr="00C50B27" w:rsidRDefault="00FA282A" w:rsidP="00C4314E">
            <w:pPr>
              <w:jc w:val="right"/>
              <w:rPr>
                <w:sz w:val="22"/>
                <w:szCs w:val="22"/>
              </w:rPr>
            </w:pPr>
            <w:r w:rsidRPr="00C50B27">
              <w:rPr>
                <w:b/>
                <w:sz w:val="22"/>
                <w:szCs w:val="22"/>
              </w:rPr>
              <w:t>dle stupnice ECTS</w:t>
            </w:r>
          </w:p>
        </w:tc>
      </w:tr>
      <w:tr w:rsidR="00FA282A" w:rsidRPr="00C50B27" w:rsidTr="00C4314E">
        <w:tc>
          <w:tcPr>
            <w:tcW w:w="9828" w:type="dxa"/>
            <w:gridSpan w:val="9"/>
            <w:shd w:val="clear" w:color="auto" w:fill="A6A6A6"/>
          </w:tcPr>
          <w:p w:rsidR="00FA282A" w:rsidRPr="00C50B27" w:rsidRDefault="00FA282A" w:rsidP="00C4314E">
            <w:pPr>
              <w:jc w:val="center"/>
              <w:rPr>
                <w:color w:val="FFFFFF"/>
                <w:sz w:val="22"/>
                <w:szCs w:val="22"/>
              </w:rPr>
            </w:pPr>
            <w:r w:rsidRPr="00C50B27">
              <w:rPr>
                <w:b/>
                <w:color w:val="FFFFFF"/>
                <w:sz w:val="22"/>
                <w:szCs w:val="22"/>
              </w:rPr>
              <w:t>Formální stránka práce</w:t>
            </w:r>
          </w:p>
        </w:tc>
      </w:tr>
      <w:tr w:rsidR="00FA282A" w:rsidRPr="00C50B27" w:rsidTr="00C4314E">
        <w:tc>
          <w:tcPr>
            <w:tcW w:w="6791" w:type="dxa"/>
            <w:gridSpan w:val="3"/>
          </w:tcPr>
          <w:p w:rsidR="00FA282A" w:rsidRPr="00C50B27" w:rsidRDefault="00FA282A" w:rsidP="00C4314E">
            <w:pPr>
              <w:rPr>
                <w:sz w:val="22"/>
                <w:szCs w:val="22"/>
              </w:rPr>
            </w:pPr>
            <w:r w:rsidRPr="00C50B27">
              <w:rPr>
                <w:sz w:val="22"/>
                <w:szCs w:val="22"/>
              </w:rPr>
              <w:t>Přehlednost a členění práce</w:t>
            </w:r>
          </w:p>
        </w:tc>
        <w:tc>
          <w:tcPr>
            <w:tcW w:w="507" w:type="dxa"/>
            <w:vAlign w:val="center"/>
          </w:tcPr>
          <w:p w:rsidR="00FA282A" w:rsidRPr="00C50B27" w:rsidRDefault="00FA282A" w:rsidP="00C4314E">
            <w:pPr>
              <w:jc w:val="center"/>
              <w:rPr>
                <w:sz w:val="22"/>
                <w:szCs w:val="22"/>
              </w:rPr>
            </w:pPr>
            <w:r w:rsidRPr="00C50B27">
              <w:rPr>
                <w:sz w:val="22"/>
                <w:szCs w:val="22"/>
              </w:rPr>
              <w:t>A</w:t>
            </w:r>
          </w:p>
        </w:tc>
        <w:tc>
          <w:tcPr>
            <w:tcW w:w="506" w:type="dxa"/>
            <w:vAlign w:val="center"/>
          </w:tcPr>
          <w:p w:rsidR="00FA282A" w:rsidRPr="009E0B1F" w:rsidRDefault="00FA282A" w:rsidP="00C4314E">
            <w:pPr>
              <w:jc w:val="center"/>
              <w:rPr>
                <w:b/>
                <w:i/>
                <w:sz w:val="24"/>
                <w:szCs w:val="24"/>
                <w:u w:val="single"/>
              </w:rPr>
            </w:pPr>
            <w:r w:rsidRPr="009E0B1F">
              <w:rPr>
                <w:b/>
                <w:i/>
                <w:sz w:val="24"/>
                <w:szCs w:val="24"/>
                <w:u w:val="single"/>
              </w:rPr>
              <w:t>B</w:t>
            </w:r>
          </w:p>
        </w:tc>
        <w:tc>
          <w:tcPr>
            <w:tcW w:w="506" w:type="dxa"/>
            <w:vAlign w:val="center"/>
          </w:tcPr>
          <w:p w:rsidR="00FA282A" w:rsidRPr="00C50B27" w:rsidRDefault="00FA282A" w:rsidP="00C4314E">
            <w:pPr>
              <w:jc w:val="center"/>
              <w:rPr>
                <w:sz w:val="22"/>
                <w:szCs w:val="22"/>
              </w:rPr>
            </w:pPr>
            <w:r w:rsidRPr="00C50B27">
              <w:rPr>
                <w:sz w:val="22"/>
                <w:szCs w:val="22"/>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6791" w:type="dxa"/>
            <w:gridSpan w:val="3"/>
          </w:tcPr>
          <w:p w:rsidR="00FA282A" w:rsidRPr="00C50B27" w:rsidRDefault="00FA282A" w:rsidP="00C4314E">
            <w:pPr>
              <w:rPr>
                <w:sz w:val="22"/>
                <w:szCs w:val="22"/>
              </w:rPr>
            </w:pPr>
            <w:r w:rsidRPr="00C50B27">
              <w:rPr>
                <w:sz w:val="22"/>
                <w:szCs w:val="22"/>
              </w:rPr>
              <w:t>Úroveň jazykového zpracování</w:t>
            </w:r>
            <w:r>
              <w:rPr>
                <w:sz w:val="22"/>
                <w:szCs w:val="22"/>
              </w:rPr>
              <w:t xml:space="preserve"> (odborná úroveň</w:t>
            </w:r>
            <w:r w:rsidRPr="00C50B27">
              <w:rPr>
                <w:sz w:val="22"/>
                <w:szCs w:val="22"/>
              </w:rPr>
              <w:t xml:space="preserve"> textu, gramatická </w:t>
            </w:r>
            <w:r w:rsidRPr="00C50B27">
              <w:rPr>
                <w:sz w:val="22"/>
                <w:szCs w:val="22"/>
              </w:rPr>
              <w:br/>
              <w:t>a stylistická správnost)</w:t>
            </w:r>
          </w:p>
        </w:tc>
        <w:tc>
          <w:tcPr>
            <w:tcW w:w="507" w:type="dxa"/>
            <w:vAlign w:val="center"/>
          </w:tcPr>
          <w:p w:rsidR="00FA282A" w:rsidRPr="00C50B27" w:rsidRDefault="00FA282A" w:rsidP="00C4314E">
            <w:pPr>
              <w:jc w:val="center"/>
              <w:rPr>
                <w:sz w:val="22"/>
                <w:szCs w:val="22"/>
              </w:rPr>
            </w:pPr>
            <w:r w:rsidRPr="00C50B27">
              <w:rPr>
                <w:sz w:val="22"/>
                <w:szCs w:val="22"/>
              </w:rPr>
              <w:t>A</w:t>
            </w:r>
          </w:p>
        </w:tc>
        <w:tc>
          <w:tcPr>
            <w:tcW w:w="506" w:type="dxa"/>
            <w:vAlign w:val="center"/>
          </w:tcPr>
          <w:p w:rsidR="00FA282A" w:rsidRPr="009E0B1F" w:rsidRDefault="00FA282A" w:rsidP="00C4314E">
            <w:pPr>
              <w:jc w:val="center"/>
              <w:rPr>
                <w:b/>
                <w:i/>
                <w:sz w:val="24"/>
                <w:szCs w:val="24"/>
                <w:u w:val="single"/>
              </w:rPr>
            </w:pPr>
            <w:r w:rsidRPr="009E0B1F">
              <w:rPr>
                <w:b/>
                <w:i/>
                <w:sz w:val="24"/>
                <w:szCs w:val="24"/>
                <w:u w:val="single"/>
              </w:rPr>
              <w:t>B</w:t>
            </w:r>
          </w:p>
        </w:tc>
        <w:tc>
          <w:tcPr>
            <w:tcW w:w="506" w:type="dxa"/>
            <w:vAlign w:val="center"/>
          </w:tcPr>
          <w:p w:rsidR="00FA282A" w:rsidRPr="00C50B27" w:rsidRDefault="00FA282A" w:rsidP="00C4314E">
            <w:pPr>
              <w:jc w:val="center"/>
              <w:rPr>
                <w:sz w:val="22"/>
                <w:szCs w:val="22"/>
              </w:rPr>
            </w:pPr>
            <w:r w:rsidRPr="00C50B27">
              <w:rPr>
                <w:sz w:val="22"/>
                <w:szCs w:val="22"/>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6791" w:type="dxa"/>
            <w:gridSpan w:val="3"/>
          </w:tcPr>
          <w:p w:rsidR="00FA282A" w:rsidRPr="00C50B27" w:rsidRDefault="00FA282A" w:rsidP="00C4314E">
            <w:pPr>
              <w:rPr>
                <w:sz w:val="22"/>
                <w:szCs w:val="22"/>
              </w:rPr>
            </w:pPr>
            <w:r w:rsidRPr="00C50B27">
              <w:rPr>
                <w:sz w:val="22"/>
                <w:szCs w:val="22"/>
              </w:rPr>
              <w:t>Dodržení formálních náležitostí (</w:t>
            </w:r>
            <w:r>
              <w:rPr>
                <w:sz w:val="22"/>
                <w:szCs w:val="22"/>
              </w:rPr>
              <w:t>dodržení citační normy</w:t>
            </w:r>
            <w:r w:rsidRPr="00C50B27">
              <w:rPr>
                <w:sz w:val="22"/>
                <w:szCs w:val="22"/>
              </w:rPr>
              <w:t>, úprava</w:t>
            </w:r>
            <w:r>
              <w:rPr>
                <w:sz w:val="22"/>
                <w:szCs w:val="22"/>
              </w:rPr>
              <w:t xml:space="preserve"> práce</w:t>
            </w:r>
            <w:r w:rsidRPr="00C50B27">
              <w:rPr>
                <w:sz w:val="22"/>
                <w:szCs w:val="22"/>
              </w:rPr>
              <w:t>)</w:t>
            </w:r>
          </w:p>
        </w:tc>
        <w:tc>
          <w:tcPr>
            <w:tcW w:w="507" w:type="dxa"/>
            <w:vAlign w:val="center"/>
          </w:tcPr>
          <w:p w:rsidR="00FA282A" w:rsidRPr="009E0B1F" w:rsidRDefault="00FA282A" w:rsidP="00C4314E">
            <w:pPr>
              <w:jc w:val="center"/>
              <w:rPr>
                <w:b/>
                <w:i/>
                <w:sz w:val="24"/>
                <w:szCs w:val="24"/>
                <w:u w:val="single"/>
              </w:rPr>
            </w:pPr>
            <w:r w:rsidRPr="009E0B1F">
              <w:rPr>
                <w:b/>
                <w:i/>
                <w:sz w:val="24"/>
                <w:szCs w:val="24"/>
                <w:u w:val="single"/>
              </w:rPr>
              <w:t>A</w:t>
            </w:r>
          </w:p>
        </w:tc>
        <w:tc>
          <w:tcPr>
            <w:tcW w:w="506" w:type="dxa"/>
            <w:vAlign w:val="center"/>
          </w:tcPr>
          <w:p w:rsidR="00FA282A" w:rsidRPr="00C50B27" w:rsidRDefault="00FA282A" w:rsidP="00C4314E">
            <w:pPr>
              <w:jc w:val="center"/>
              <w:rPr>
                <w:sz w:val="22"/>
                <w:szCs w:val="22"/>
              </w:rPr>
            </w:pPr>
            <w:r w:rsidRPr="00C50B27">
              <w:rPr>
                <w:sz w:val="22"/>
                <w:szCs w:val="22"/>
              </w:rPr>
              <w:t>B</w:t>
            </w:r>
          </w:p>
        </w:tc>
        <w:tc>
          <w:tcPr>
            <w:tcW w:w="506" w:type="dxa"/>
            <w:vAlign w:val="center"/>
          </w:tcPr>
          <w:p w:rsidR="00FA282A" w:rsidRPr="00C50B27" w:rsidRDefault="00FA282A" w:rsidP="00C4314E">
            <w:pPr>
              <w:jc w:val="center"/>
              <w:rPr>
                <w:sz w:val="22"/>
                <w:szCs w:val="22"/>
              </w:rPr>
            </w:pPr>
            <w:r w:rsidRPr="00C50B27">
              <w:rPr>
                <w:sz w:val="22"/>
                <w:szCs w:val="22"/>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9828" w:type="dxa"/>
            <w:gridSpan w:val="9"/>
            <w:shd w:val="clear" w:color="auto" w:fill="A6A6A6"/>
            <w:vAlign w:val="center"/>
          </w:tcPr>
          <w:p w:rsidR="00FA282A" w:rsidRPr="00C50B27" w:rsidRDefault="00FA282A" w:rsidP="00C4314E">
            <w:pPr>
              <w:jc w:val="center"/>
              <w:rPr>
                <w:sz w:val="22"/>
                <w:szCs w:val="22"/>
              </w:rPr>
            </w:pPr>
            <w:r w:rsidRPr="00C50B27">
              <w:rPr>
                <w:b/>
                <w:color w:val="FFFFFF"/>
                <w:sz w:val="22"/>
                <w:szCs w:val="22"/>
              </w:rPr>
              <w:t>Teoretická východiska práce</w:t>
            </w:r>
          </w:p>
        </w:tc>
      </w:tr>
      <w:tr w:rsidR="00FA282A" w:rsidRPr="00C50B27" w:rsidTr="00C4314E">
        <w:tc>
          <w:tcPr>
            <w:tcW w:w="6791" w:type="dxa"/>
            <w:gridSpan w:val="3"/>
          </w:tcPr>
          <w:p w:rsidR="00FA282A" w:rsidRPr="00C50B27" w:rsidRDefault="00FA282A" w:rsidP="00C4314E">
            <w:pPr>
              <w:rPr>
                <w:sz w:val="22"/>
                <w:szCs w:val="22"/>
              </w:rPr>
            </w:pPr>
            <w:r w:rsidRPr="00C50B27">
              <w:rPr>
                <w:sz w:val="22"/>
                <w:szCs w:val="22"/>
              </w:rPr>
              <w:t xml:space="preserve">Formulace cílů práce </w:t>
            </w:r>
          </w:p>
        </w:tc>
        <w:tc>
          <w:tcPr>
            <w:tcW w:w="507" w:type="dxa"/>
            <w:vAlign w:val="center"/>
          </w:tcPr>
          <w:p w:rsidR="00FA282A" w:rsidRPr="009E0B1F" w:rsidRDefault="00FA282A" w:rsidP="00C4314E">
            <w:pPr>
              <w:jc w:val="center"/>
              <w:rPr>
                <w:b/>
                <w:i/>
                <w:sz w:val="24"/>
                <w:szCs w:val="24"/>
                <w:u w:val="single"/>
              </w:rPr>
            </w:pPr>
            <w:r w:rsidRPr="009E0B1F">
              <w:rPr>
                <w:b/>
                <w:i/>
                <w:sz w:val="24"/>
                <w:szCs w:val="24"/>
                <w:u w:val="single"/>
              </w:rPr>
              <w:t>A</w:t>
            </w:r>
          </w:p>
        </w:tc>
        <w:tc>
          <w:tcPr>
            <w:tcW w:w="506" w:type="dxa"/>
            <w:vAlign w:val="center"/>
          </w:tcPr>
          <w:p w:rsidR="00FA282A" w:rsidRPr="00C50B27" w:rsidRDefault="00FA282A" w:rsidP="00C4314E">
            <w:pPr>
              <w:jc w:val="center"/>
              <w:rPr>
                <w:sz w:val="22"/>
                <w:szCs w:val="22"/>
              </w:rPr>
            </w:pPr>
            <w:r w:rsidRPr="00C50B27">
              <w:rPr>
                <w:sz w:val="22"/>
                <w:szCs w:val="22"/>
              </w:rPr>
              <w:t>B</w:t>
            </w:r>
          </w:p>
        </w:tc>
        <w:tc>
          <w:tcPr>
            <w:tcW w:w="506" w:type="dxa"/>
            <w:vAlign w:val="center"/>
          </w:tcPr>
          <w:p w:rsidR="00FA282A" w:rsidRPr="00C50B27" w:rsidRDefault="00FA282A" w:rsidP="00C4314E">
            <w:pPr>
              <w:jc w:val="center"/>
              <w:rPr>
                <w:sz w:val="22"/>
                <w:szCs w:val="22"/>
              </w:rPr>
            </w:pPr>
            <w:r w:rsidRPr="00C50B27">
              <w:rPr>
                <w:sz w:val="22"/>
                <w:szCs w:val="22"/>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6791" w:type="dxa"/>
            <w:gridSpan w:val="3"/>
          </w:tcPr>
          <w:p w:rsidR="00FA282A" w:rsidRPr="00C50B27" w:rsidRDefault="00FA282A" w:rsidP="00C4314E">
            <w:pPr>
              <w:rPr>
                <w:sz w:val="22"/>
                <w:szCs w:val="22"/>
              </w:rPr>
            </w:pPr>
            <w:r w:rsidRPr="00C50B27">
              <w:rPr>
                <w:sz w:val="22"/>
                <w:szCs w:val="22"/>
              </w:rPr>
              <w:t xml:space="preserve">Analýza a syntéza problému </w:t>
            </w:r>
          </w:p>
        </w:tc>
        <w:tc>
          <w:tcPr>
            <w:tcW w:w="507" w:type="dxa"/>
            <w:vAlign w:val="center"/>
          </w:tcPr>
          <w:p w:rsidR="00FA282A" w:rsidRPr="00C50B27" w:rsidRDefault="00FA282A" w:rsidP="00C4314E">
            <w:pPr>
              <w:jc w:val="center"/>
              <w:rPr>
                <w:sz w:val="22"/>
                <w:szCs w:val="22"/>
              </w:rPr>
            </w:pPr>
            <w:r w:rsidRPr="00C50B27">
              <w:rPr>
                <w:sz w:val="22"/>
                <w:szCs w:val="22"/>
              </w:rPr>
              <w:t>A</w:t>
            </w:r>
          </w:p>
        </w:tc>
        <w:tc>
          <w:tcPr>
            <w:tcW w:w="506" w:type="dxa"/>
            <w:vAlign w:val="center"/>
          </w:tcPr>
          <w:p w:rsidR="00FA282A" w:rsidRPr="009E0B1F" w:rsidRDefault="00FA282A" w:rsidP="00C4314E">
            <w:pPr>
              <w:jc w:val="center"/>
              <w:rPr>
                <w:b/>
                <w:i/>
                <w:sz w:val="24"/>
                <w:szCs w:val="24"/>
                <w:u w:val="single"/>
              </w:rPr>
            </w:pPr>
            <w:r w:rsidRPr="009E0B1F">
              <w:rPr>
                <w:b/>
                <w:i/>
                <w:sz w:val="24"/>
                <w:szCs w:val="24"/>
                <w:u w:val="single"/>
              </w:rPr>
              <w:t>B</w:t>
            </w:r>
          </w:p>
        </w:tc>
        <w:tc>
          <w:tcPr>
            <w:tcW w:w="506" w:type="dxa"/>
            <w:vAlign w:val="center"/>
          </w:tcPr>
          <w:p w:rsidR="00FA282A" w:rsidRPr="00C50B27" w:rsidRDefault="00FA282A" w:rsidP="00C4314E">
            <w:pPr>
              <w:jc w:val="center"/>
              <w:rPr>
                <w:sz w:val="22"/>
                <w:szCs w:val="22"/>
              </w:rPr>
            </w:pPr>
            <w:r w:rsidRPr="00C50B27">
              <w:rPr>
                <w:sz w:val="22"/>
                <w:szCs w:val="22"/>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6791" w:type="dxa"/>
            <w:gridSpan w:val="3"/>
          </w:tcPr>
          <w:p w:rsidR="00FA282A" w:rsidRPr="00C50B27" w:rsidRDefault="00FA282A" w:rsidP="00C4314E">
            <w:pPr>
              <w:rPr>
                <w:sz w:val="22"/>
                <w:szCs w:val="22"/>
              </w:rPr>
            </w:pPr>
            <w:r w:rsidRPr="00C50B27">
              <w:rPr>
                <w:sz w:val="22"/>
                <w:szCs w:val="22"/>
              </w:rPr>
              <w:t>Práce s odbornou literaturou (využití re</w:t>
            </w:r>
            <w:r>
              <w:rPr>
                <w:sz w:val="22"/>
                <w:szCs w:val="22"/>
              </w:rPr>
              <w:t xml:space="preserve">levantních zdrojů, odbornost </w:t>
            </w:r>
            <w:r>
              <w:rPr>
                <w:sz w:val="22"/>
                <w:szCs w:val="22"/>
              </w:rPr>
              <w:br/>
            </w:r>
            <w:r w:rsidRPr="00C50B27">
              <w:rPr>
                <w:sz w:val="22"/>
                <w:szCs w:val="22"/>
              </w:rPr>
              <w:t>a aktuálnost zdrojů)</w:t>
            </w:r>
          </w:p>
        </w:tc>
        <w:tc>
          <w:tcPr>
            <w:tcW w:w="507" w:type="dxa"/>
            <w:vAlign w:val="center"/>
          </w:tcPr>
          <w:p w:rsidR="00FA282A" w:rsidRPr="009E0B1F" w:rsidRDefault="00FA282A" w:rsidP="00C4314E">
            <w:pPr>
              <w:jc w:val="center"/>
              <w:rPr>
                <w:b/>
                <w:i/>
                <w:sz w:val="24"/>
                <w:szCs w:val="24"/>
                <w:u w:val="single"/>
              </w:rPr>
            </w:pPr>
            <w:r w:rsidRPr="009E0B1F">
              <w:rPr>
                <w:b/>
                <w:i/>
                <w:sz w:val="24"/>
                <w:szCs w:val="24"/>
                <w:u w:val="single"/>
              </w:rPr>
              <w:t>A</w:t>
            </w:r>
          </w:p>
        </w:tc>
        <w:tc>
          <w:tcPr>
            <w:tcW w:w="506" w:type="dxa"/>
            <w:vAlign w:val="center"/>
          </w:tcPr>
          <w:p w:rsidR="00FA282A" w:rsidRPr="00C50B27" w:rsidRDefault="00FA282A" w:rsidP="00C4314E">
            <w:pPr>
              <w:jc w:val="center"/>
              <w:rPr>
                <w:sz w:val="22"/>
                <w:szCs w:val="22"/>
              </w:rPr>
            </w:pPr>
            <w:r w:rsidRPr="00C50B27">
              <w:rPr>
                <w:sz w:val="22"/>
                <w:szCs w:val="22"/>
              </w:rPr>
              <w:t>B</w:t>
            </w:r>
          </w:p>
        </w:tc>
        <w:tc>
          <w:tcPr>
            <w:tcW w:w="506" w:type="dxa"/>
            <w:vAlign w:val="center"/>
          </w:tcPr>
          <w:p w:rsidR="00FA282A" w:rsidRPr="00C50B27" w:rsidRDefault="00FA282A" w:rsidP="00C4314E">
            <w:pPr>
              <w:jc w:val="center"/>
              <w:rPr>
                <w:sz w:val="22"/>
                <w:szCs w:val="22"/>
              </w:rPr>
            </w:pPr>
            <w:r w:rsidRPr="00C50B27">
              <w:rPr>
                <w:sz w:val="22"/>
                <w:szCs w:val="22"/>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9828" w:type="dxa"/>
            <w:gridSpan w:val="9"/>
            <w:shd w:val="clear" w:color="auto" w:fill="A6A6A6"/>
            <w:vAlign w:val="center"/>
          </w:tcPr>
          <w:p w:rsidR="00FA282A" w:rsidRPr="00C50B27" w:rsidRDefault="00FA282A" w:rsidP="00C4314E">
            <w:pPr>
              <w:jc w:val="center"/>
              <w:rPr>
                <w:sz w:val="22"/>
                <w:szCs w:val="22"/>
              </w:rPr>
            </w:pPr>
            <w:r w:rsidRPr="00C50B27">
              <w:rPr>
                <w:b/>
                <w:color w:val="FFFFFF"/>
                <w:sz w:val="22"/>
                <w:szCs w:val="22"/>
              </w:rPr>
              <w:t>Empirická část práce</w:t>
            </w:r>
          </w:p>
        </w:tc>
      </w:tr>
      <w:tr w:rsidR="00FA282A" w:rsidRPr="00C50B27" w:rsidTr="00C4314E">
        <w:tc>
          <w:tcPr>
            <w:tcW w:w="6791" w:type="dxa"/>
            <w:gridSpan w:val="3"/>
          </w:tcPr>
          <w:p w:rsidR="00FA282A" w:rsidRPr="00C50B27" w:rsidRDefault="00FA282A" w:rsidP="00C4314E">
            <w:pPr>
              <w:rPr>
                <w:sz w:val="22"/>
                <w:szCs w:val="22"/>
              </w:rPr>
            </w:pPr>
            <w:r w:rsidRPr="00C50B27">
              <w:rPr>
                <w:sz w:val="22"/>
                <w:szCs w:val="22"/>
              </w:rPr>
              <w:t>Formulace výzkumného cíle (</w:t>
            </w:r>
            <w:r>
              <w:rPr>
                <w:sz w:val="22"/>
                <w:szCs w:val="22"/>
              </w:rPr>
              <w:t xml:space="preserve">náročnost, </w:t>
            </w:r>
            <w:r w:rsidRPr="00C50B27">
              <w:rPr>
                <w:sz w:val="22"/>
                <w:szCs w:val="22"/>
              </w:rPr>
              <w:t>srozumitelnost, aktuálnost)</w:t>
            </w:r>
          </w:p>
        </w:tc>
        <w:tc>
          <w:tcPr>
            <w:tcW w:w="507" w:type="dxa"/>
            <w:vAlign w:val="center"/>
          </w:tcPr>
          <w:p w:rsidR="00FA282A" w:rsidRPr="009E0B1F" w:rsidRDefault="00FA282A" w:rsidP="00C4314E">
            <w:pPr>
              <w:jc w:val="center"/>
              <w:rPr>
                <w:b/>
                <w:i/>
                <w:sz w:val="24"/>
                <w:szCs w:val="24"/>
                <w:u w:val="single"/>
              </w:rPr>
            </w:pPr>
            <w:r w:rsidRPr="009E0B1F">
              <w:rPr>
                <w:b/>
                <w:i/>
                <w:sz w:val="24"/>
                <w:szCs w:val="24"/>
                <w:u w:val="single"/>
              </w:rPr>
              <w:t>A</w:t>
            </w:r>
          </w:p>
        </w:tc>
        <w:tc>
          <w:tcPr>
            <w:tcW w:w="506" w:type="dxa"/>
            <w:vAlign w:val="center"/>
          </w:tcPr>
          <w:p w:rsidR="00FA282A" w:rsidRPr="00C50B27" w:rsidRDefault="00FA282A" w:rsidP="00C4314E">
            <w:pPr>
              <w:jc w:val="center"/>
              <w:rPr>
                <w:sz w:val="22"/>
                <w:szCs w:val="22"/>
              </w:rPr>
            </w:pPr>
            <w:r w:rsidRPr="00C50B27">
              <w:rPr>
                <w:sz w:val="22"/>
                <w:szCs w:val="22"/>
              </w:rPr>
              <w:t>B</w:t>
            </w:r>
          </w:p>
        </w:tc>
        <w:tc>
          <w:tcPr>
            <w:tcW w:w="506" w:type="dxa"/>
            <w:vAlign w:val="center"/>
          </w:tcPr>
          <w:p w:rsidR="00FA282A" w:rsidRPr="00C50B27" w:rsidRDefault="00FA282A" w:rsidP="00C4314E">
            <w:pPr>
              <w:jc w:val="center"/>
              <w:rPr>
                <w:sz w:val="22"/>
                <w:szCs w:val="22"/>
              </w:rPr>
            </w:pPr>
            <w:r w:rsidRPr="00C50B27">
              <w:rPr>
                <w:sz w:val="22"/>
                <w:szCs w:val="22"/>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6791" w:type="dxa"/>
            <w:gridSpan w:val="3"/>
          </w:tcPr>
          <w:p w:rsidR="00FA282A" w:rsidRPr="00C50B27" w:rsidRDefault="00FA282A" w:rsidP="00C4314E">
            <w:pPr>
              <w:rPr>
                <w:sz w:val="22"/>
                <w:szCs w:val="22"/>
              </w:rPr>
            </w:pPr>
            <w:r w:rsidRPr="00C50B27">
              <w:rPr>
                <w:sz w:val="22"/>
                <w:szCs w:val="22"/>
              </w:rPr>
              <w:t xml:space="preserve">Metodika zpracování (druh výzkumu, výzkumný soubor, </w:t>
            </w:r>
            <w:r>
              <w:rPr>
                <w:sz w:val="22"/>
                <w:szCs w:val="22"/>
              </w:rPr>
              <w:t xml:space="preserve">použité </w:t>
            </w:r>
            <w:r w:rsidRPr="00C50B27">
              <w:rPr>
                <w:sz w:val="22"/>
                <w:szCs w:val="22"/>
              </w:rPr>
              <w:t>metody</w:t>
            </w:r>
            <w:r>
              <w:rPr>
                <w:sz w:val="22"/>
                <w:szCs w:val="22"/>
              </w:rPr>
              <w:t xml:space="preserve"> a techniky zpracování</w:t>
            </w:r>
            <w:r w:rsidRPr="00C50B27">
              <w:rPr>
                <w:sz w:val="22"/>
                <w:szCs w:val="22"/>
              </w:rPr>
              <w:t>)</w:t>
            </w:r>
          </w:p>
        </w:tc>
        <w:tc>
          <w:tcPr>
            <w:tcW w:w="507" w:type="dxa"/>
            <w:vAlign w:val="center"/>
          </w:tcPr>
          <w:p w:rsidR="00FA282A" w:rsidRPr="00C50B27" w:rsidRDefault="00FA282A" w:rsidP="00C4314E">
            <w:pPr>
              <w:jc w:val="center"/>
              <w:rPr>
                <w:sz w:val="22"/>
                <w:szCs w:val="22"/>
              </w:rPr>
            </w:pPr>
            <w:r w:rsidRPr="00C50B27">
              <w:rPr>
                <w:sz w:val="22"/>
                <w:szCs w:val="22"/>
              </w:rPr>
              <w:t>A</w:t>
            </w:r>
          </w:p>
        </w:tc>
        <w:tc>
          <w:tcPr>
            <w:tcW w:w="506" w:type="dxa"/>
            <w:vAlign w:val="center"/>
          </w:tcPr>
          <w:p w:rsidR="00FA282A" w:rsidRPr="009E0B1F" w:rsidRDefault="00FA282A" w:rsidP="00C4314E">
            <w:pPr>
              <w:jc w:val="center"/>
              <w:rPr>
                <w:b/>
                <w:i/>
                <w:sz w:val="24"/>
                <w:szCs w:val="24"/>
                <w:u w:val="single"/>
              </w:rPr>
            </w:pPr>
            <w:r w:rsidRPr="009E0B1F">
              <w:rPr>
                <w:b/>
                <w:i/>
                <w:sz w:val="24"/>
                <w:szCs w:val="24"/>
                <w:u w:val="single"/>
              </w:rPr>
              <w:t>B</w:t>
            </w:r>
          </w:p>
        </w:tc>
        <w:tc>
          <w:tcPr>
            <w:tcW w:w="506" w:type="dxa"/>
            <w:vAlign w:val="center"/>
          </w:tcPr>
          <w:p w:rsidR="00FA282A" w:rsidRPr="00C50B27" w:rsidRDefault="00FA282A" w:rsidP="00C4314E">
            <w:pPr>
              <w:jc w:val="center"/>
              <w:rPr>
                <w:sz w:val="22"/>
                <w:szCs w:val="22"/>
              </w:rPr>
            </w:pPr>
            <w:r w:rsidRPr="00C50B27">
              <w:rPr>
                <w:sz w:val="22"/>
                <w:szCs w:val="22"/>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6791" w:type="dxa"/>
            <w:gridSpan w:val="3"/>
          </w:tcPr>
          <w:p w:rsidR="00FA282A" w:rsidRPr="00C50B27" w:rsidRDefault="00FA282A" w:rsidP="00C4314E">
            <w:pPr>
              <w:rPr>
                <w:sz w:val="22"/>
                <w:szCs w:val="22"/>
              </w:rPr>
            </w:pPr>
            <w:r w:rsidRPr="00C50B27">
              <w:rPr>
                <w:sz w:val="22"/>
                <w:szCs w:val="22"/>
              </w:rPr>
              <w:t xml:space="preserve">Analýza dat a interpretace dat </w:t>
            </w:r>
          </w:p>
        </w:tc>
        <w:tc>
          <w:tcPr>
            <w:tcW w:w="507" w:type="dxa"/>
            <w:vAlign w:val="center"/>
          </w:tcPr>
          <w:p w:rsidR="00FA282A" w:rsidRPr="00C50B27" w:rsidRDefault="00FA282A" w:rsidP="00C4314E">
            <w:pPr>
              <w:jc w:val="center"/>
              <w:rPr>
                <w:sz w:val="22"/>
                <w:szCs w:val="22"/>
              </w:rPr>
            </w:pPr>
            <w:r w:rsidRPr="00C50B27">
              <w:rPr>
                <w:sz w:val="22"/>
                <w:szCs w:val="22"/>
              </w:rPr>
              <w:t>A</w:t>
            </w:r>
          </w:p>
        </w:tc>
        <w:tc>
          <w:tcPr>
            <w:tcW w:w="506" w:type="dxa"/>
            <w:vAlign w:val="center"/>
          </w:tcPr>
          <w:p w:rsidR="00FA282A" w:rsidRPr="009E0B1F" w:rsidRDefault="00FA282A" w:rsidP="00C4314E">
            <w:pPr>
              <w:jc w:val="center"/>
              <w:rPr>
                <w:b/>
                <w:i/>
                <w:sz w:val="24"/>
                <w:szCs w:val="24"/>
                <w:u w:val="single"/>
              </w:rPr>
            </w:pPr>
            <w:r w:rsidRPr="009E0B1F">
              <w:rPr>
                <w:b/>
                <w:i/>
                <w:sz w:val="24"/>
                <w:szCs w:val="24"/>
                <w:u w:val="single"/>
              </w:rPr>
              <w:t>B</w:t>
            </w:r>
          </w:p>
        </w:tc>
        <w:tc>
          <w:tcPr>
            <w:tcW w:w="506" w:type="dxa"/>
            <w:vAlign w:val="center"/>
          </w:tcPr>
          <w:p w:rsidR="00FA282A" w:rsidRPr="00C50B27" w:rsidRDefault="00FA282A" w:rsidP="00C4314E">
            <w:pPr>
              <w:jc w:val="center"/>
              <w:rPr>
                <w:sz w:val="22"/>
                <w:szCs w:val="22"/>
              </w:rPr>
            </w:pPr>
            <w:r w:rsidRPr="00C50B27">
              <w:rPr>
                <w:sz w:val="22"/>
                <w:szCs w:val="22"/>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6791" w:type="dxa"/>
            <w:gridSpan w:val="3"/>
          </w:tcPr>
          <w:p w:rsidR="00FA282A" w:rsidRPr="00C50B27" w:rsidRDefault="00FA282A" w:rsidP="00C4314E">
            <w:pPr>
              <w:rPr>
                <w:sz w:val="22"/>
                <w:szCs w:val="22"/>
              </w:rPr>
            </w:pPr>
            <w:r w:rsidRPr="00C50B27">
              <w:rPr>
                <w:sz w:val="22"/>
                <w:szCs w:val="22"/>
              </w:rPr>
              <w:t>Splnění výzkumných cílů a formulace závěrů práce</w:t>
            </w:r>
          </w:p>
        </w:tc>
        <w:tc>
          <w:tcPr>
            <w:tcW w:w="507" w:type="dxa"/>
            <w:vAlign w:val="center"/>
          </w:tcPr>
          <w:p w:rsidR="00FA282A" w:rsidRPr="00C50B27" w:rsidRDefault="00FA282A" w:rsidP="00C4314E">
            <w:pPr>
              <w:jc w:val="center"/>
              <w:rPr>
                <w:sz w:val="22"/>
                <w:szCs w:val="22"/>
              </w:rPr>
            </w:pPr>
            <w:r w:rsidRPr="00C50B27">
              <w:rPr>
                <w:sz w:val="22"/>
                <w:szCs w:val="22"/>
              </w:rPr>
              <w:t>A</w:t>
            </w:r>
          </w:p>
        </w:tc>
        <w:tc>
          <w:tcPr>
            <w:tcW w:w="506" w:type="dxa"/>
            <w:vAlign w:val="center"/>
          </w:tcPr>
          <w:p w:rsidR="00FA282A" w:rsidRPr="009E0B1F" w:rsidRDefault="00FA282A" w:rsidP="00C4314E">
            <w:pPr>
              <w:jc w:val="center"/>
              <w:rPr>
                <w:b/>
                <w:i/>
                <w:sz w:val="24"/>
                <w:szCs w:val="24"/>
                <w:u w:val="single"/>
              </w:rPr>
            </w:pPr>
            <w:r w:rsidRPr="009E0B1F">
              <w:rPr>
                <w:b/>
                <w:i/>
                <w:sz w:val="24"/>
                <w:szCs w:val="24"/>
                <w:u w:val="single"/>
              </w:rPr>
              <w:t>B</w:t>
            </w:r>
          </w:p>
        </w:tc>
        <w:tc>
          <w:tcPr>
            <w:tcW w:w="506" w:type="dxa"/>
            <w:vAlign w:val="center"/>
          </w:tcPr>
          <w:p w:rsidR="00FA282A" w:rsidRPr="00C50B27" w:rsidRDefault="00FA282A" w:rsidP="00C4314E">
            <w:pPr>
              <w:jc w:val="center"/>
              <w:rPr>
                <w:sz w:val="22"/>
                <w:szCs w:val="22"/>
              </w:rPr>
            </w:pPr>
            <w:r w:rsidRPr="00C50B27">
              <w:rPr>
                <w:sz w:val="22"/>
                <w:szCs w:val="22"/>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9828" w:type="dxa"/>
            <w:gridSpan w:val="9"/>
            <w:shd w:val="clear" w:color="auto" w:fill="A6A6A6"/>
          </w:tcPr>
          <w:p w:rsidR="00FA282A" w:rsidRPr="00B411DB" w:rsidRDefault="00FA282A" w:rsidP="00C4314E">
            <w:pPr>
              <w:jc w:val="center"/>
              <w:rPr>
                <w:b/>
                <w:color w:val="FFFFFF"/>
                <w:sz w:val="22"/>
                <w:szCs w:val="22"/>
              </w:rPr>
            </w:pPr>
            <w:r>
              <w:rPr>
                <w:b/>
                <w:color w:val="FFFFFF"/>
                <w:sz w:val="22"/>
                <w:szCs w:val="22"/>
              </w:rPr>
              <w:t>Celková kvalita a přínos práce</w:t>
            </w:r>
          </w:p>
        </w:tc>
      </w:tr>
      <w:tr w:rsidR="00FA282A" w:rsidRPr="00C50B27" w:rsidTr="00C4314E">
        <w:tc>
          <w:tcPr>
            <w:tcW w:w="6791" w:type="dxa"/>
            <w:gridSpan w:val="3"/>
          </w:tcPr>
          <w:p w:rsidR="00FA282A" w:rsidRPr="00C50B27" w:rsidRDefault="00FA282A" w:rsidP="00C4314E">
            <w:pPr>
              <w:rPr>
                <w:sz w:val="22"/>
                <w:szCs w:val="22"/>
              </w:rPr>
            </w:pPr>
            <w:r>
              <w:rPr>
                <w:sz w:val="22"/>
                <w:szCs w:val="22"/>
              </w:rPr>
              <w:t>Kvalita, náročnost a originalita řešení zvoleného tématu</w:t>
            </w:r>
          </w:p>
        </w:tc>
        <w:tc>
          <w:tcPr>
            <w:tcW w:w="507" w:type="dxa"/>
            <w:vAlign w:val="center"/>
          </w:tcPr>
          <w:p w:rsidR="00FA282A" w:rsidRPr="00C50B27" w:rsidRDefault="00FA282A" w:rsidP="00C4314E">
            <w:pPr>
              <w:jc w:val="center"/>
              <w:rPr>
                <w:sz w:val="22"/>
                <w:szCs w:val="22"/>
              </w:rPr>
            </w:pPr>
            <w:r w:rsidRPr="00C50B27">
              <w:rPr>
                <w:sz w:val="22"/>
                <w:szCs w:val="22"/>
              </w:rPr>
              <w:t>A</w:t>
            </w:r>
          </w:p>
        </w:tc>
        <w:tc>
          <w:tcPr>
            <w:tcW w:w="506" w:type="dxa"/>
            <w:vAlign w:val="center"/>
          </w:tcPr>
          <w:p w:rsidR="00FA282A" w:rsidRPr="009E0B1F" w:rsidRDefault="00FA282A" w:rsidP="00C4314E">
            <w:pPr>
              <w:jc w:val="center"/>
              <w:rPr>
                <w:b/>
                <w:i/>
                <w:sz w:val="24"/>
                <w:szCs w:val="24"/>
                <w:u w:val="single"/>
              </w:rPr>
            </w:pPr>
            <w:r w:rsidRPr="009E0B1F">
              <w:rPr>
                <w:b/>
                <w:i/>
                <w:sz w:val="24"/>
                <w:szCs w:val="24"/>
                <w:u w:val="single"/>
              </w:rPr>
              <w:t>B</w:t>
            </w:r>
          </w:p>
        </w:tc>
        <w:tc>
          <w:tcPr>
            <w:tcW w:w="506" w:type="dxa"/>
            <w:vAlign w:val="center"/>
          </w:tcPr>
          <w:p w:rsidR="00FA282A" w:rsidRPr="00C50B27" w:rsidRDefault="00FA282A" w:rsidP="00C4314E">
            <w:pPr>
              <w:jc w:val="center"/>
              <w:rPr>
                <w:sz w:val="22"/>
                <w:szCs w:val="22"/>
              </w:rPr>
            </w:pPr>
            <w:r w:rsidRPr="00C50B27">
              <w:rPr>
                <w:sz w:val="22"/>
                <w:szCs w:val="22"/>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6791" w:type="dxa"/>
            <w:gridSpan w:val="3"/>
          </w:tcPr>
          <w:p w:rsidR="00FA282A" w:rsidRPr="00C50B27" w:rsidRDefault="00FA282A" w:rsidP="00C4314E">
            <w:pPr>
              <w:rPr>
                <w:sz w:val="22"/>
                <w:szCs w:val="22"/>
              </w:rPr>
            </w:pPr>
            <w:r w:rsidRPr="00C50B27">
              <w:rPr>
                <w:sz w:val="22"/>
                <w:szCs w:val="22"/>
              </w:rPr>
              <w:t>Odborný přínos práce a možnost jejího praktického využití</w:t>
            </w:r>
          </w:p>
        </w:tc>
        <w:tc>
          <w:tcPr>
            <w:tcW w:w="507" w:type="dxa"/>
            <w:vAlign w:val="center"/>
          </w:tcPr>
          <w:p w:rsidR="00FA282A" w:rsidRPr="00C50B27" w:rsidRDefault="00FA282A" w:rsidP="00C4314E">
            <w:pPr>
              <w:jc w:val="center"/>
              <w:rPr>
                <w:sz w:val="22"/>
                <w:szCs w:val="22"/>
              </w:rPr>
            </w:pPr>
            <w:r w:rsidRPr="00C50B27">
              <w:rPr>
                <w:sz w:val="22"/>
                <w:szCs w:val="22"/>
              </w:rPr>
              <w:t>A</w:t>
            </w:r>
          </w:p>
        </w:tc>
        <w:tc>
          <w:tcPr>
            <w:tcW w:w="506" w:type="dxa"/>
            <w:vAlign w:val="center"/>
          </w:tcPr>
          <w:p w:rsidR="00FA282A" w:rsidRPr="00C50B27" w:rsidRDefault="00FA282A" w:rsidP="00C4314E">
            <w:pPr>
              <w:jc w:val="center"/>
              <w:rPr>
                <w:sz w:val="22"/>
                <w:szCs w:val="22"/>
              </w:rPr>
            </w:pPr>
            <w:r w:rsidRPr="00C50B27">
              <w:rPr>
                <w:sz w:val="22"/>
                <w:szCs w:val="22"/>
              </w:rPr>
              <w:t>B</w:t>
            </w:r>
          </w:p>
        </w:tc>
        <w:tc>
          <w:tcPr>
            <w:tcW w:w="506" w:type="dxa"/>
            <w:vAlign w:val="center"/>
          </w:tcPr>
          <w:p w:rsidR="00FA282A" w:rsidRPr="009E0B1F" w:rsidRDefault="00FA282A" w:rsidP="00C4314E">
            <w:pPr>
              <w:jc w:val="center"/>
              <w:rPr>
                <w:b/>
                <w:i/>
                <w:sz w:val="24"/>
                <w:szCs w:val="24"/>
                <w:u w:val="single"/>
              </w:rPr>
            </w:pPr>
            <w:r w:rsidRPr="009E0B1F">
              <w:rPr>
                <w:b/>
                <w:i/>
                <w:sz w:val="24"/>
                <w:szCs w:val="24"/>
                <w:u w:val="single"/>
              </w:rPr>
              <w:t>C</w:t>
            </w:r>
          </w:p>
        </w:tc>
        <w:tc>
          <w:tcPr>
            <w:tcW w:w="507" w:type="dxa"/>
            <w:vAlign w:val="center"/>
          </w:tcPr>
          <w:p w:rsidR="00FA282A" w:rsidRPr="00C50B27" w:rsidRDefault="00FA282A" w:rsidP="00C4314E">
            <w:pPr>
              <w:jc w:val="center"/>
              <w:rPr>
                <w:sz w:val="22"/>
                <w:szCs w:val="22"/>
              </w:rPr>
            </w:pPr>
            <w:r w:rsidRPr="00C50B27">
              <w:rPr>
                <w:sz w:val="22"/>
                <w:szCs w:val="22"/>
              </w:rPr>
              <w:t>D</w:t>
            </w:r>
          </w:p>
        </w:tc>
        <w:tc>
          <w:tcPr>
            <w:tcW w:w="506" w:type="dxa"/>
            <w:vAlign w:val="center"/>
          </w:tcPr>
          <w:p w:rsidR="00FA282A" w:rsidRPr="00C50B27" w:rsidRDefault="00FA282A" w:rsidP="00C4314E">
            <w:pPr>
              <w:jc w:val="center"/>
              <w:rPr>
                <w:sz w:val="22"/>
                <w:szCs w:val="22"/>
              </w:rPr>
            </w:pPr>
            <w:r w:rsidRPr="00C50B27">
              <w:rPr>
                <w:sz w:val="22"/>
                <w:szCs w:val="22"/>
              </w:rPr>
              <w:t>E</w:t>
            </w:r>
          </w:p>
        </w:tc>
        <w:tc>
          <w:tcPr>
            <w:tcW w:w="505" w:type="dxa"/>
            <w:vAlign w:val="center"/>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9828" w:type="dxa"/>
            <w:gridSpan w:val="9"/>
          </w:tcPr>
          <w:p w:rsidR="00FA282A" w:rsidRDefault="00FA282A" w:rsidP="00C4314E">
            <w:pPr>
              <w:rPr>
                <w:sz w:val="22"/>
                <w:szCs w:val="22"/>
              </w:rPr>
            </w:pPr>
            <w:r w:rsidRPr="00C50B27">
              <w:rPr>
                <w:b/>
                <w:sz w:val="22"/>
                <w:szCs w:val="22"/>
              </w:rPr>
              <w:t>Odůvodnění hodnocení práce (silné a slabé stránky práce):</w:t>
            </w:r>
            <w:r w:rsidR="00C4314E">
              <w:rPr>
                <w:b/>
                <w:sz w:val="22"/>
                <w:szCs w:val="22"/>
              </w:rPr>
              <w:t xml:space="preserve"> </w:t>
            </w:r>
            <w:r w:rsidR="00C4314E">
              <w:rPr>
                <w:sz w:val="22"/>
                <w:szCs w:val="22"/>
              </w:rPr>
              <w:t xml:space="preserve">práce se zabývá dopadem jednak daní z lihu na společnost, jednak řeší i důsledky požívání alkoholu. Součástí práce je úvaha nad tzv. metanolovou kauzou, která před časem otřásla společností. Lze říci, že popis celého případu je zpracován velmi dobře. Cílem práce je zjištění, jak společnost vnímá metanolovou kauzu a jak posuzuje postoj státních a kontrolních orgánů v uvedeném případě. </w:t>
            </w:r>
          </w:p>
          <w:p w:rsidR="00FA282A" w:rsidRDefault="00C4314E" w:rsidP="00C4314E">
            <w:pPr>
              <w:rPr>
                <w:sz w:val="22"/>
                <w:szCs w:val="22"/>
              </w:rPr>
            </w:pPr>
            <w:r>
              <w:rPr>
                <w:sz w:val="22"/>
                <w:szCs w:val="22"/>
              </w:rPr>
              <w:t>Kvalitně zpracován popis historického vývoje výroby a konzumace alkoholu. Za méně přehlednou považuji část, která se zabývá vývojem</w:t>
            </w:r>
            <w:r w:rsidR="009E0B1F">
              <w:rPr>
                <w:sz w:val="22"/>
                <w:szCs w:val="22"/>
              </w:rPr>
              <w:t xml:space="preserve"> právních norem, včetně daňových, které regulují či omezují spotřebu alkoholu. </w:t>
            </w:r>
          </w:p>
          <w:p w:rsidR="00FA282A" w:rsidRPr="00C50B27" w:rsidRDefault="009E0B1F" w:rsidP="00C4314E">
            <w:pPr>
              <w:rPr>
                <w:sz w:val="22"/>
                <w:szCs w:val="22"/>
              </w:rPr>
            </w:pPr>
            <w:r>
              <w:rPr>
                <w:sz w:val="22"/>
                <w:szCs w:val="22"/>
              </w:rPr>
              <w:t>Praktická část je zaměřena na dosažení výše uvedeného cíle. Je použito metody dotazníku. Cíle bylo vcelku dosaženo, ale výhradu mám k nesourodosti vybraného vzorku respondentů a ke značné rozmanitosti zvolených otázek v dotazníku.</w:t>
            </w:r>
          </w:p>
          <w:p w:rsidR="00FA282A" w:rsidRPr="00C50B27" w:rsidRDefault="00FA282A" w:rsidP="00C4314E">
            <w:pPr>
              <w:rPr>
                <w:sz w:val="22"/>
                <w:szCs w:val="22"/>
              </w:rPr>
            </w:pPr>
          </w:p>
        </w:tc>
      </w:tr>
      <w:tr w:rsidR="00FA282A" w:rsidRPr="00C50B27" w:rsidTr="00C4314E">
        <w:tc>
          <w:tcPr>
            <w:tcW w:w="9828" w:type="dxa"/>
            <w:gridSpan w:val="9"/>
          </w:tcPr>
          <w:p w:rsidR="00FA282A" w:rsidRPr="00C50B27" w:rsidRDefault="00FA282A" w:rsidP="00C4314E">
            <w:pPr>
              <w:rPr>
                <w:b/>
                <w:sz w:val="22"/>
                <w:szCs w:val="22"/>
              </w:rPr>
            </w:pPr>
            <w:r w:rsidRPr="00C50B27">
              <w:rPr>
                <w:b/>
                <w:sz w:val="22"/>
                <w:szCs w:val="22"/>
              </w:rPr>
              <w:t>Otázky k obhajobě:</w:t>
            </w:r>
            <w:r w:rsidR="009E0B1F">
              <w:rPr>
                <w:b/>
                <w:sz w:val="22"/>
                <w:szCs w:val="22"/>
              </w:rPr>
              <w:t xml:space="preserve"> Koho Vy osobně označujete za h</w:t>
            </w:r>
            <w:r w:rsidR="00401F5E">
              <w:rPr>
                <w:b/>
                <w:sz w:val="22"/>
                <w:szCs w:val="22"/>
              </w:rPr>
              <w:t>lavního viníka metanolové kauzy</w:t>
            </w:r>
            <w:r w:rsidR="009E0B1F">
              <w:rPr>
                <w:b/>
                <w:sz w:val="22"/>
                <w:szCs w:val="22"/>
              </w:rPr>
              <w:t>?</w:t>
            </w:r>
          </w:p>
          <w:p w:rsidR="00FA282A" w:rsidRPr="00C50B27" w:rsidRDefault="00FA282A" w:rsidP="00C4314E">
            <w:pPr>
              <w:rPr>
                <w:sz w:val="22"/>
                <w:szCs w:val="22"/>
              </w:rPr>
            </w:pPr>
          </w:p>
          <w:p w:rsidR="00FA282A" w:rsidRPr="00C50B27" w:rsidRDefault="00FA282A" w:rsidP="00C4314E">
            <w:pPr>
              <w:rPr>
                <w:sz w:val="22"/>
                <w:szCs w:val="22"/>
              </w:rPr>
            </w:pPr>
          </w:p>
          <w:p w:rsidR="00FA282A" w:rsidRPr="00C50B27" w:rsidRDefault="00FA282A" w:rsidP="00C4314E">
            <w:pPr>
              <w:rPr>
                <w:sz w:val="22"/>
                <w:szCs w:val="22"/>
              </w:rPr>
            </w:pPr>
          </w:p>
        </w:tc>
      </w:tr>
      <w:tr w:rsidR="00FA282A" w:rsidRPr="00C50B27" w:rsidTr="00C4314E">
        <w:tc>
          <w:tcPr>
            <w:tcW w:w="6791" w:type="dxa"/>
            <w:gridSpan w:val="3"/>
          </w:tcPr>
          <w:p w:rsidR="00FA282A" w:rsidRPr="00C50B27" w:rsidRDefault="00FA282A" w:rsidP="00C4314E">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FA282A" w:rsidRPr="00C50B27" w:rsidRDefault="00FA282A" w:rsidP="00C4314E">
            <w:pPr>
              <w:jc w:val="center"/>
              <w:rPr>
                <w:sz w:val="22"/>
                <w:szCs w:val="22"/>
              </w:rPr>
            </w:pPr>
            <w:r w:rsidRPr="00C50B27">
              <w:rPr>
                <w:sz w:val="22"/>
                <w:szCs w:val="22"/>
              </w:rPr>
              <w:t>A</w:t>
            </w:r>
          </w:p>
        </w:tc>
        <w:tc>
          <w:tcPr>
            <w:tcW w:w="506" w:type="dxa"/>
          </w:tcPr>
          <w:p w:rsidR="00FA282A" w:rsidRPr="00036CB7" w:rsidRDefault="00FA282A" w:rsidP="00C4314E">
            <w:pPr>
              <w:jc w:val="center"/>
              <w:rPr>
                <w:b/>
                <w:i/>
                <w:sz w:val="28"/>
                <w:szCs w:val="28"/>
                <w:u w:val="single"/>
              </w:rPr>
            </w:pPr>
            <w:r w:rsidRPr="00036CB7">
              <w:rPr>
                <w:b/>
                <w:i/>
                <w:sz w:val="28"/>
                <w:szCs w:val="28"/>
                <w:u w:val="single"/>
              </w:rPr>
              <w:t>B</w:t>
            </w:r>
          </w:p>
        </w:tc>
        <w:tc>
          <w:tcPr>
            <w:tcW w:w="506" w:type="dxa"/>
          </w:tcPr>
          <w:p w:rsidR="00FA282A" w:rsidRPr="00C50B27" w:rsidRDefault="00FA282A" w:rsidP="00C4314E">
            <w:pPr>
              <w:jc w:val="center"/>
              <w:rPr>
                <w:sz w:val="22"/>
                <w:szCs w:val="22"/>
              </w:rPr>
            </w:pPr>
            <w:r w:rsidRPr="00C50B27">
              <w:rPr>
                <w:sz w:val="22"/>
                <w:szCs w:val="22"/>
              </w:rPr>
              <w:t>C</w:t>
            </w:r>
          </w:p>
        </w:tc>
        <w:tc>
          <w:tcPr>
            <w:tcW w:w="507" w:type="dxa"/>
          </w:tcPr>
          <w:p w:rsidR="00FA282A" w:rsidRPr="00C50B27" w:rsidRDefault="00FA282A" w:rsidP="00C4314E">
            <w:pPr>
              <w:jc w:val="center"/>
              <w:rPr>
                <w:sz w:val="22"/>
                <w:szCs w:val="22"/>
              </w:rPr>
            </w:pPr>
            <w:r w:rsidRPr="00C50B27">
              <w:rPr>
                <w:sz w:val="22"/>
                <w:szCs w:val="22"/>
              </w:rPr>
              <w:t>D</w:t>
            </w:r>
          </w:p>
        </w:tc>
        <w:tc>
          <w:tcPr>
            <w:tcW w:w="506" w:type="dxa"/>
          </w:tcPr>
          <w:p w:rsidR="00FA282A" w:rsidRPr="00C50B27" w:rsidRDefault="00FA282A" w:rsidP="00C4314E">
            <w:pPr>
              <w:jc w:val="center"/>
              <w:rPr>
                <w:sz w:val="22"/>
                <w:szCs w:val="22"/>
              </w:rPr>
            </w:pPr>
            <w:r w:rsidRPr="00C50B27">
              <w:rPr>
                <w:sz w:val="22"/>
                <w:szCs w:val="22"/>
              </w:rPr>
              <w:t>E</w:t>
            </w:r>
          </w:p>
        </w:tc>
        <w:tc>
          <w:tcPr>
            <w:tcW w:w="505" w:type="dxa"/>
          </w:tcPr>
          <w:p w:rsidR="00FA282A" w:rsidRPr="00C50B27" w:rsidRDefault="00FA282A" w:rsidP="00C4314E">
            <w:pPr>
              <w:jc w:val="center"/>
              <w:rPr>
                <w:sz w:val="22"/>
                <w:szCs w:val="22"/>
              </w:rPr>
            </w:pPr>
            <w:r w:rsidRPr="00C50B27">
              <w:rPr>
                <w:sz w:val="22"/>
                <w:szCs w:val="22"/>
              </w:rPr>
              <w:t>F</w:t>
            </w:r>
          </w:p>
        </w:tc>
      </w:tr>
      <w:tr w:rsidR="00FA282A" w:rsidRPr="00C50B27" w:rsidTr="00C4314E">
        <w:tc>
          <w:tcPr>
            <w:tcW w:w="4068" w:type="dxa"/>
            <w:gridSpan w:val="2"/>
            <w:vAlign w:val="center"/>
          </w:tcPr>
          <w:p w:rsidR="00FA282A" w:rsidRDefault="00FA282A" w:rsidP="00C4314E">
            <w:pPr>
              <w:rPr>
                <w:sz w:val="22"/>
                <w:szCs w:val="22"/>
              </w:rPr>
            </w:pPr>
            <w:r w:rsidRPr="00C50B27">
              <w:rPr>
                <w:sz w:val="22"/>
                <w:szCs w:val="22"/>
              </w:rPr>
              <w:t>Datum:</w:t>
            </w:r>
          </w:p>
          <w:p w:rsidR="009E0B1F" w:rsidRDefault="00B167A2" w:rsidP="00C4314E">
            <w:pPr>
              <w:rPr>
                <w:sz w:val="22"/>
                <w:szCs w:val="22"/>
              </w:rPr>
            </w:pPr>
            <w:r>
              <w:rPr>
                <w:sz w:val="22"/>
                <w:szCs w:val="22"/>
              </w:rPr>
              <w:t xml:space="preserve">            </w:t>
            </w:r>
            <w:proofErr w:type="gramStart"/>
            <w:r>
              <w:rPr>
                <w:sz w:val="22"/>
                <w:szCs w:val="22"/>
              </w:rPr>
              <w:t>12.5.2014</w:t>
            </w:r>
            <w:bookmarkStart w:id="0" w:name="_GoBack"/>
            <w:bookmarkEnd w:id="0"/>
            <w:proofErr w:type="gramEnd"/>
          </w:p>
          <w:p w:rsidR="009E0B1F" w:rsidRPr="00C50B27" w:rsidRDefault="009E0B1F" w:rsidP="00C4314E">
            <w:pPr>
              <w:rPr>
                <w:sz w:val="22"/>
                <w:szCs w:val="22"/>
              </w:rPr>
            </w:pPr>
          </w:p>
        </w:tc>
        <w:tc>
          <w:tcPr>
            <w:tcW w:w="5760" w:type="dxa"/>
            <w:gridSpan w:val="7"/>
            <w:vAlign w:val="center"/>
          </w:tcPr>
          <w:p w:rsidR="00FA282A" w:rsidRPr="00C50B27" w:rsidRDefault="00FA282A" w:rsidP="00C4314E">
            <w:pPr>
              <w:rPr>
                <w:sz w:val="22"/>
                <w:szCs w:val="22"/>
              </w:rPr>
            </w:pPr>
            <w:r w:rsidRPr="00C50B27">
              <w:rPr>
                <w:sz w:val="22"/>
                <w:szCs w:val="22"/>
              </w:rPr>
              <w:t>Podpis:</w:t>
            </w:r>
          </w:p>
        </w:tc>
      </w:tr>
    </w:tbl>
    <w:p w:rsidR="00FA282A" w:rsidRDefault="00FA282A"/>
    <w:sectPr w:rsidR="00FA282A" w:rsidSect="00A74A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AC8" w:rsidRDefault="00887AC8" w:rsidP="00FA282A">
      <w:r>
        <w:separator/>
      </w:r>
    </w:p>
  </w:endnote>
  <w:endnote w:type="continuationSeparator" w:id="0">
    <w:p w:rsidR="00887AC8" w:rsidRDefault="00887AC8" w:rsidP="00FA282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AC8" w:rsidRDefault="00887AC8" w:rsidP="00FA282A">
      <w:r>
        <w:separator/>
      </w:r>
    </w:p>
  </w:footnote>
  <w:footnote w:type="continuationSeparator" w:id="0">
    <w:p w:rsidR="00887AC8" w:rsidRDefault="00887AC8" w:rsidP="00FA282A">
      <w:r>
        <w:continuationSeparator/>
      </w:r>
    </w:p>
  </w:footnote>
  <w:footnote w:id="1">
    <w:p w:rsidR="00C4314E" w:rsidRDefault="00C4314E" w:rsidP="00FA282A">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A282A"/>
    <w:rsid w:val="00036CB7"/>
    <w:rsid w:val="00401F5E"/>
    <w:rsid w:val="004D2F71"/>
    <w:rsid w:val="00887AC8"/>
    <w:rsid w:val="009E0B1F"/>
    <w:rsid w:val="00A74AD8"/>
    <w:rsid w:val="00B167A2"/>
    <w:rsid w:val="00C4314E"/>
    <w:rsid w:val="00FA282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2A"/>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FA282A"/>
  </w:style>
  <w:style w:type="character" w:customStyle="1" w:styleId="TextpoznpodarouChar">
    <w:name w:val="Text pozn. pod čarou Char"/>
    <w:basedOn w:val="Standardnpsmoodstavce"/>
    <w:link w:val="Textpoznpodarou"/>
    <w:semiHidden/>
    <w:rsid w:val="00FA282A"/>
    <w:rPr>
      <w:rFonts w:ascii="Times New Roman" w:eastAsia="Times New Roman" w:hAnsi="Times New Roman" w:cs="Times New Roman"/>
      <w:sz w:val="20"/>
      <w:szCs w:val="20"/>
      <w:lang w:eastAsia="cs-CZ"/>
    </w:rPr>
  </w:style>
  <w:style w:type="character" w:styleId="Znakapoznpodarou">
    <w:name w:val="footnote reference"/>
    <w:rsid w:val="00FA282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2A"/>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FA282A"/>
  </w:style>
  <w:style w:type="character" w:customStyle="1" w:styleId="TextpoznpodarouChar">
    <w:name w:val="Text pozn. pod čarou Char"/>
    <w:basedOn w:val="Standardnpsmoodstavce"/>
    <w:link w:val="Textpoznpodarou"/>
    <w:semiHidden/>
    <w:rsid w:val="00FA282A"/>
    <w:rPr>
      <w:rFonts w:ascii="Times New Roman" w:eastAsia="Times New Roman" w:hAnsi="Times New Roman" w:cs="Times New Roman"/>
      <w:sz w:val="20"/>
      <w:szCs w:val="20"/>
      <w:lang w:eastAsia="cs-CZ"/>
    </w:rPr>
  </w:style>
  <w:style w:type="character" w:styleId="Znakapoznpodarou">
    <w:name w:val="footnote reference"/>
    <w:rsid w:val="00FA282A"/>
    <w:rPr>
      <w:vertAlign w:val="superscri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93EB3-429F-4AF5-8B2D-72ACF9A3A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330</Words>
  <Characters>1948</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VS ČR</Company>
  <LinksUpToDate>false</LinksUpToDate>
  <CharactersWithSpaces>2274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Šebek Jiří JUDr.</dc:creator>
  <cp:lastModifiedBy>Filipová Magdaléna</cp:lastModifiedBy>
  <cp:revision>2</cp:revision>
  <cp:lastPrinted>2014-05-15T11:54:00Z</cp:lastPrinted>
  <dcterms:created xsi:type="dcterms:W3CDTF">2014-05-16T08:30:00Z</dcterms:created>
  <dcterms:modified xsi:type="dcterms:W3CDTF">2014-05-16T08:30:00Z</dcterms:modified>
</cp:coreProperties>
</file>