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EB293F" w:rsidTr="00EB293F">
        <w:tc>
          <w:tcPr>
            <w:tcW w:w="9828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POSUDEK OPONENTA DIPLOMOVÉ PRÁCE</w:t>
            </w:r>
          </w:p>
        </w:tc>
      </w:tr>
      <w:tr w:rsidR="00EB293F" w:rsidTr="00EB293F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EB293F" w:rsidRDefault="00361A2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Bc. </w:t>
            </w:r>
            <w:proofErr w:type="gramStart"/>
            <w:r>
              <w:rPr>
                <w:sz w:val="22"/>
                <w:szCs w:val="22"/>
              </w:rPr>
              <w:t>Bedřich  POLÁČEK</w:t>
            </w:r>
            <w:proofErr w:type="gramEnd"/>
          </w:p>
        </w:tc>
      </w:tr>
      <w:tr w:rsidR="00EB293F" w:rsidTr="00EB293F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EB293F" w:rsidRDefault="00361A2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Metody převýchovného procesu v resocializačních zařízeních</w:t>
            </w:r>
          </w:p>
        </w:tc>
      </w:tr>
      <w:tr w:rsidR="00EB293F" w:rsidTr="00EB293F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EB293F" w:rsidRDefault="00361A2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PhDr. </w:t>
            </w:r>
            <w:proofErr w:type="gramStart"/>
            <w:r>
              <w:rPr>
                <w:sz w:val="22"/>
                <w:szCs w:val="22"/>
              </w:rPr>
              <w:t>Zuzana  Kalivodová</w:t>
            </w:r>
            <w:proofErr w:type="gramEnd"/>
          </w:p>
        </w:tc>
      </w:tr>
      <w:tr w:rsidR="00EB293F" w:rsidTr="00EB293F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EB293F" w:rsidRDefault="00361A2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EB293F" w:rsidTr="00EB293F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EB293F" w:rsidRDefault="00361A2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EB293F" w:rsidTr="00EB293F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EB293F" w:rsidRDefault="00EB293F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Stupeň hodnocení</w:t>
            </w:r>
          </w:p>
          <w:p w:rsidR="00EB293F" w:rsidRDefault="00EB293F">
            <w:pPr>
              <w:jc w:val="righ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dle stupnice ECTS</w:t>
            </w:r>
          </w:p>
        </w:tc>
      </w:tr>
      <w:tr w:rsidR="00EB293F" w:rsidTr="00EB293F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EB293F" w:rsidRDefault="00EB293F">
            <w:pPr>
              <w:jc w:val="center"/>
              <w:rPr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361A2A" w:rsidRDefault="00361A2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Úroveň jazykového zpracování (odborná úroveň textu, gramatická </w:t>
            </w:r>
            <w:r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361A2A" w:rsidRDefault="00361A2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361A2A" w:rsidRDefault="00361A2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361A2A" w:rsidRDefault="00361A2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361A2A" w:rsidRDefault="00361A2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361A2A" w:rsidRDefault="00361A2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361A2A" w:rsidRDefault="00361A2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Práce s odbornou literaturou (využití relevantních zdrojů, odbornost </w:t>
            </w:r>
            <w:r>
              <w:rPr>
                <w:sz w:val="22"/>
                <w:szCs w:val="22"/>
              </w:rPr>
              <w:br/>
              <w:t>a aktuálnost zdrojů)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361A2A" w:rsidRDefault="00361A2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361A2A" w:rsidRDefault="00361A2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Formulace výzkumného cíle (náročnost, srozumitelnost, aktuálnost)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361A2A" w:rsidRDefault="00361A2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361A2A" w:rsidRDefault="00361A2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361A2A" w:rsidRDefault="00361A2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361A2A" w:rsidRDefault="00361A2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EB293F" w:rsidRDefault="00EB293F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361A2A" w:rsidRDefault="00361A2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361A2A" w:rsidRDefault="00361A2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B293F" w:rsidRDefault="00EB293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EB293F" w:rsidRDefault="00EB293F">
            <w:pPr>
              <w:rPr>
                <w:sz w:val="22"/>
                <w:szCs w:val="22"/>
              </w:rPr>
            </w:pPr>
          </w:p>
          <w:p w:rsidR="00EB293F" w:rsidRDefault="00361A2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Přehledně prezentovaná teoretická východiska, patrna snaha pochopit zvolené téma.</w:t>
            </w:r>
          </w:p>
          <w:p w:rsidR="00361A2A" w:rsidRDefault="00361A2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</w:t>
            </w:r>
            <w:r w:rsidR="00193C36">
              <w:rPr>
                <w:sz w:val="22"/>
                <w:szCs w:val="22"/>
              </w:rPr>
              <w:t xml:space="preserve">Autor však v teoretické části uvádí nepřesné informace k programu GREPP. Ten </w:t>
            </w:r>
            <w:proofErr w:type="gramStart"/>
            <w:r w:rsidR="00193C36">
              <w:rPr>
                <w:sz w:val="22"/>
                <w:szCs w:val="22"/>
              </w:rPr>
              <w:t>se</w:t>
            </w:r>
            <w:proofErr w:type="gramEnd"/>
            <w:r w:rsidR="00193C36">
              <w:rPr>
                <w:sz w:val="22"/>
                <w:szCs w:val="22"/>
              </w:rPr>
              <w:t xml:space="preserve"> ve Věznici</w:t>
            </w:r>
          </w:p>
          <w:p w:rsidR="00193C36" w:rsidRDefault="00193C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Kuřim nikdy nerealizoval.</w:t>
            </w:r>
          </w:p>
          <w:p w:rsidR="00193C36" w:rsidRDefault="00193C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</w:t>
            </w:r>
          </w:p>
          <w:p w:rsidR="00193C36" w:rsidRDefault="00193C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Výsledky výzkumného šetření jsou zajímavé a využitelné zejména pro personál, který se podílí na práci </w:t>
            </w:r>
          </w:p>
          <w:p w:rsidR="00193C36" w:rsidRDefault="00193C3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s odsouz</w:t>
            </w:r>
            <w:r w:rsidR="008721DA">
              <w:rPr>
                <w:sz w:val="22"/>
                <w:szCs w:val="22"/>
              </w:rPr>
              <w:t>enými specializovaného oddělení</w:t>
            </w:r>
            <w:r>
              <w:rPr>
                <w:sz w:val="22"/>
                <w:szCs w:val="22"/>
              </w:rPr>
              <w:t xml:space="preserve">. </w:t>
            </w:r>
          </w:p>
          <w:p w:rsidR="00EB293F" w:rsidRDefault="00EB293F">
            <w:pPr>
              <w:rPr>
                <w:sz w:val="22"/>
                <w:szCs w:val="22"/>
              </w:rPr>
            </w:pPr>
          </w:p>
          <w:p w:rsidR="00EB293F" w:rsidRDefault="00EB293F">
            <w:pPr>
              <w:rPr>
                <w:sz w:val="22"/>
                <w:szCs w:val="22"/>
              </w:rPr>
            </w:pPr>
          </w:p>
          <w:p w:rsidR="00EB293F" w:rsidRDefault="00EB293F">
            <w:pPr>
              <w:rPr>
                <w:sz w:val="22"/>
                <w:szCs w:val="22"/>
              </w:rPr>
            </w:pPr>
          </w:p>
          <w:p w:rsidR="00EB293F" w:rsidRDefault="00EB293F">
            <w:pPr>
              <w:rPr>
                <w:sz w:val="22"/>
                <w:szCs w:val="22"/>
              </w:rPr>
            </w:pPr>
          </w:p>
          <w:p w:rsidR="00EB293F" w:rsidRDefault="00EB293F">
            <w:pPr>
              <w:rPr>
                <w:sz w:val="22"/>
                <w:szCs w:val="22"/>
              </w:rPr>
            </w:pPr>
          </w:p>
        </w:tc>
      </w:tr>
      <w:tr w:rsidR="00EB293F" w:rsidTr="00EB293F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B293F" w:rsidRDefault="00EB293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Otázky k obhajobě:</w:t>
            </w:r>
          </w:p>
          <w:p w:rsidR="00EB293F" w:rsidRDefault="00EB293F">
            <w:pPr>
              <w:rPr>
                <w:sz w:val="22"/>
                <w:szCs w:val="22"/>
              </w:rPr>
            </w:pPr>
          </w:p>
          <w:p w:rsidR="00EB293F" w:rsidRDefault="00EB293F">
            <w:pPr>
              <w:rPr>
                <w:sz w:val="22"/>
                <w:szCs w:val="22"/>
              </w:rPr>
            </w:pPr>
          </w:p>
          <w:p w:rsidR="00EB293F" w:rsidRPr="00141CEE" w:rsidRDefault="008721D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Vysvětlete </w:t>
            </w:r>
            <w:r w:rsidR="00193C36">
              <w:rPr>
                <w:sz w:val="22"/>
                <w:szCs w:val="22"/>
              </w:rPr>
              <w:t xml:space="preserve">pojem </w:t>
            </w:r>
            <w:proofErr w:type="spellStart"/>
            <w:r w:rsidR="00141CEE">
              <w:rPr>
                <w:b/>
                <w:sz w:val="22"/>
                <w:szCs w:val="22"/>
              </w:rPr>
              <w:t>ka</w:t>
            </w:r>
            <w:r>
              <w:rPr>
                <w:b/>
                <w:sz w:val="22"/>
                <w:szCs w:val="22"/>
              </w:rPr>
              <w:t>tamnestický</w:t>
            </w:r>
            <w:proofErr w:type="spellEnd"/>
            <w:r>
              <w:rPr>
                <w:b/>
                <w:sz w:val="22"/>
                <w:szCs w:val="22"/>
              </w:rPr>
              <w:t xml:space="preserve"> výzkum</w:t>
            </w:r>
            <w:r w:rsidR="00141CEE">
              <w:rPr>
                <w:b/>
                <w:sz w:val="22"/>
                <w:szCs w:val="22"/>
              </w:rPr>
              <w:t>.</w:t>
            </w:r>
          </w:p>
          <w:p w:rsidR="00EB293F" w:rsidRDefault="00EB293F">
            <w:pPr>
              <w:rPr>
                <w:sz w:val="22"/>
                <w:szCs w:val="22"/>
              </w:rPr>
            </w:pPr>
          </w:p>
          <w:p w:rsidR="00EB293F" w:rsidRDefault="00EB293F">
            <w:pPr>
              <w:rPr>
                <w:sz w:val="22"/>
                <w:szCs w:val="22"/>
              </w:rPr>
            </w:pP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Celkové hodnocení</w:t>
            </w:r>
            <w:r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Pr="00141CEE" w:rsidRDefault="00141CE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406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Datum:</w:t>
            </w:r>
            <w:r w:rsidR="00141CEE">
              <w:rPr>
                <w:sz w:val="22"/>
                <w:szCs w:val="22"/>
              </w:rPr>
              <w:t xml:space="preserve">  28. dubna 2014</w:t>
            </w:r>
            <w:bookmarkStart w:id="0" w:name="_GoBack"/>
            <w:bookmarkEnd w:id="0"/>
          </w:p>
        </w:tc>
        <w:tc>
          <w:tcPr>
            <w:tcW w:w="5760" w:type="dxa"/>
            <w:gridSpan w:val="7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Podpis:</w:t>
            </w:r>
          </w:p>
        </w:tc>
      </w:tr>
    </w:tbl>
    <w:p w:rsidR="00EB293F" w:rsidRDefault="00EB293F"/>
    <w:sectPr w:rsidR="00EB293F" w:rsidSect="00B364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5BD6" w:rsidRDefault="003D5BD6" w:rsidP="00EB293F">
      <w:r>
        <w:separator/>
      </w:r>
    </w:p>
  </w:endnote>
  <w:endnote w:type="continuationSeparator" w:id="0">
    <w:p w:rsidR="003D5BD6" w:rsidRDefault="003D5BD6" w:rsidP="00EB29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5BD6" w:rsidRDefault="003D5BD6" w:rsidP="00EB293F">
      <w:r>
        <w:separator/>
      </w:r>
    </w:p>
  </w:footnote>
  <w:footnote w:type="continuationSeparator" w:id="0">
    <w:p w:rsidR="003D5BD6" w:rsidRDefault="003D5BD6" w:rsidP="00EB293F">
      <w:r>
        <w:continuationSeparator/>
      </w:r>
    </w:p>
  </w:footnote>
  <w:footnote w:id="1">
    <w:p w:rsidR="00EB293F" w:rsidRDefault="00EB293F" w:rsidP="00EB293F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B293F"/>
    <w:rsid w:val="00141CEE"/>
    <w:rsid w:val="00193C36"/>
    <w:rsid w:val="00361A2A"/>
    <w:rsid w:val="003D5BD6"/>
    <w:rsid w:val="008721DA"/>
    <w:rsid w:val="00B364AD"/>
    <w:rsid w:val="00EB29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29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unhideWhenUsed/>
    <w:rsid w:val="00EB293F"/>
  </w:style>
  <w:style w:type="character" w:customStyle="1" w:styleId="TextpoznpodarouChar">
    <w:name w:val="Text pozn. pod čarou Char"/>
    <w:basedOn w:val="Standardnpsmoodstavce"/>
    <w:link w:val="Textpoznpodarou"/>
    <w:semiHidden/>
    <w:rsid w:val="00EB293F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unhideWhenUsed/>
    <w:rsid w:val="00EB293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29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unhideWhenUsed/>
    <w:rsid w:val="00EB293F"/>
  </w:style>
  <w:style w:type="character" w:customStyle="1" w:styleId="TextpoznpodarouChar">
    <w:name w:val="Text pozn. pod čarou Char"/>
    <w:basedOn w:val="Standardnpsmoodstavce"/>
    <w:link w:val="Textpoznpodarou"/>
    <w:semiHidden/>
    <w:rsid w:val="00EB293F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unhideWhenUsed/>
    <w:rsid w:val="00EB293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407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266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VS ČR</Company>
  <LinksUpToDate>false</LinksUpToDate>
  <CharactersWithSpaces>1835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Šebek Jiří JUDr.</dc:creator>
  <cp:lastModifiedBy>Filipová Magdaléna</cp:lastModifiedBy>
  <cp:revision>2</cp:revision>
  <dcterms:created xsi:type="dcterms:W3CDTF">2014-04-29T10:22:00Z</dcterms:created>
  <dcterms:modified xsi:type="dcterms:W3CDTF">2014-04-29T10:22:00Z</dcterms:modified>
</cp:coreProperties>
</file>