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16C9A" w:rsidRPr="00C46D53" w:rsidTr="00DA5ECC">
        <w:tc>
          <w:tcPr>
            <w:tcW w:w="9828" w:type="dxa"/>
            <w:gridSpan w:val="9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D16C9A" w:rsidRPr="00C46D53" w:rsidTr="00DA5ECC">
        <w:tc>
          <w:tcPr>
            <w:tcW w:w="2808" w:type="dxa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Bc. Romana Navrátilová</w:t>
            </w:r>
          </w:p>
        </w:tc>
      </w:tr>
      <w:tr w:rsidR="00D16C9A" w:rsidRPr="00C46D53" w:rsidTr="00DA5ECC">
        <w:tc>
          <w:tcPr>
            <w:tcW w:w="2808" w:type="dxa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Postoje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rodičů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vůči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výchovně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vzdělávacímu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procesu na základní škole</w:t>
            </w:r>
          </w:p>
        </w:tc>
      </w:tr>
      <w:tr w:rsidR="00D16C9A" w:rsidRPr="00C46D53" w:rsidTr="00DA5ECC">
        <w:tc>
          <w:tcPr>
            <w:tcW w:w="2808" w:type="dxa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D16C9A" w:rsidRPr="00C46D53" w:rsidTr="00DA5ECC">
        <w:tc>
          <w:tcPr>
            <w:tcW w:w="2808" w:type="dxa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D16C9A" w:rsidRPr="00C46D53" w:rsidTr="00DA5ECC">
        <w:tc>
          <w:tcPr>
            <w:tcW w:w="2808" w:type="dxa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16C9A" w:rsidRPr="00C46D53" w:rsidTr="00DA5ECC">
        <w:tc>
          <w:tcPr>
            <w:tcW w:w="2808" w:type="dxa"/>
            <w:vAlign w:val="center"/>
          </w:tcPr>
          <w:p w:rsidR="00D16C9A" w:rsidRPr="00C46D53" w:rsidRDefault="00D16C9A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16C9A" w:rsidRPr="00C46D53" w:rsidRDefault="00D16C9A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D16C9A" w:rsidRPr="00C46D53" w:rsidRDefault="00D16C9A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D16C9A" w:rsidRPr="00C46D53" w:rsidTr="00DA5ECC">
        <w:tc>
          <w:tcPr>
            <w:tcW w:w="9828" w:type="dxa"/>
            <w:gridSpan w:val="9"/>
            <w:shd w:val="clear" w:color="auto" w:fill="A6A6A6"/>
          </w:tcPr>
          <w:p w:rsidR="00D16C9A" w:rsidRPr="00C46D53" w:rsidRDefault="00D16C9A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9828" w:type="dxa"/>
            <w:gridSpan w:val="9"/>
            <w:shd w:val="clear" w:color="auto" w:fill="A6A6A6"/>
          </w:tcPr>
          <w:p w:rsidR="00D16C9A" w:rsidRPr="00C46D53" w:rsidRDefault="00D16C9A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9828" w:type="dxa"/>
            <w:gridSpan w:val="9"/>
          </w:tcPr>
          <w:p w:rsidR="00D16C9A" w:rsidRDefault="00D16C9A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D16C9A" w:rsidRPr="00C46D53" w:rsidRDefault="00D16C9A" w:rsidP="00DA5ECC">
            <w:pPr>
              <w:rPr>
                <w:b/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Práca je po obsahovej stránke  v teoretickej časti spracovaná na dobrej úrovni, rieši problematiku zvolenej témy, ale obsahuje tieto chyby hlavne kapitoly, v ktorých chýba nejaké vovedenie do podkapitol, ďalej chýba premostenie na jednotlivé kapitoly. Práca</w:t>
            </w:r>
            <w:r>
              <w:rPr>
                <w:sz w:val="22"/>
                <w:szCs w:val="22"/>
                <w:lang w:val="sk-SK"/>
              </w:rPr>
              <w:t xml:space="preserve"> má </w:t>
            </w:r>
            <w:r w:rsidRPr="005116DC">
              <w:rPr>
                <w:sz w:val="22"/>
                <w:szCs w:val="22"/>
                <w:lang w:val="sk-SK"/>
              </w:rPr>
              <w:t>dostatočnú literatúru. Po formálnej stránky sú chyby riadkovanie v niektorých častiach textu nie je podľa smernice, bodky, čiarky a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iné</w:t>
            </w:r>
            <w:r>
              <w:rPr>
                <w:sz w:val="22"/>
                <w:szCs w:val="22"/>
                <w:lang w:val="sk-SK"/>
              </w:rPr>
              <w:t xml:space="preserve"> s. 32,33..</w:t>
            </w:r>
            <w:r w:rsidRPr="005116DC">
              <w:rPr>
                <w:sz w:val="22"/>
                <w:szCs w:val="22"/>
                <w:lang w:val="sk-SK"/>
              </w:rPr>
              <w:t>.</w:t>
            </w:r>
          </w:p>
          <w:p w:rsidR="00D16C9A" w:rsidRPr="00C46D53" w:rsidRDefault="00D16C9A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 xml:space="preserve">Empirická časť -  </w:t>
            </w:r>
            <w:r>
              <w:rPr>
                <w:sz w:val="22"/>
                <w:szCs w:val="22"/>
                <w:lang w:val="sk-SK"/>
              </w:rPr>
              <w:t>H</w:t>
            </w:r>
            <w:r w:rsidRPr="005116DC">
              <w:rPr>
                <w:sz w:val="22"/>
                <w:szCs w:val="22"/>
                <w:lang w:val="sk-SK"/>
              </w:rPr>
              <w:t xml:space="preserve">ypotéza č. </w:t>
            </w:r>
            <w:r>
              <w:rPr>
                <w:sz w:val="22"/>
                <w:szCs w:val="22"/>
                <w:lang w:val="sk-SK"/>
              </w:rPr>
              <w:t>4</w:t>
            </w:r>
            <w:r w:rsidRPr="005116DC">
              <w:rPr>
                <w:sz w:val="22"/>
                <w:szCs w:val="22"/>
                <w:lang w:val="sk-SK"/>
              </w:rPr>
              <w:t xml:space="preserve">, je nedobre naformulovaná teda je nemerateľná/premenná – „častejšie“ nie  je dobre spracovaná, nemá </w:t>
            </w:r>
            <w:proofErr w:type="spellStart"/>
            <w:r w:rsidRPr="005116DC">
              <w:rPr>
                <w:sz w:val="22"/>
                <w:szCs w:val="22"/>
                <w:lang w:val="sk-SK"/>
              </w:rPr>
              <w:t>validitnú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 hodnotu. A chýba odporúčanie z výskumu. Domnievam sa, že predložená práca je zaujímavo spracovaná, podáva pozoruhodný pohľad. Práca spĺňa požiadavky kladené na magisterskú prácu, </w:t>
            </w:r>
            <w:r w:rsidRPr="005116DC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16C9A" w:rsidRPr="00C46D53" w:rsidTr="00DA5ECC">
        <w:tc>
          <w:tcPr>
            <w:tcW w:w="9828" w:type="dxa"/>
            <w:gridSpan w:val="9"/>
          </w:tcPr>
          <w:p w:rsidR="00D16C9A" w:rsidRPr="00C46D53" w:rsidRDefault="00D16C9A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D16C9A" w:rsidRDefault="00D16C9A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Aké konkrétne návrhy a odporúčania pre prax by ste odporučili na základe spracovania Vašej magisterskej práce</w:t>
            </w:r>
            <w:r w:rsidRPr="00CD4659">
              <w:rPr>
                <w:sz w:val="22"/>
                <w:szCs w:val="22"/>
                <w:lang w:val="sk-SK"/>
              </w:rPr>
              <w:t>?</w:t>
            </w:r>
          </w:p>
          <w:p w:rsidR="00D16C9A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16C9A" w:rsidRPr="00C46D53" w:rsidTr="00DA5ECC">
        <w:tc>
          <w:tcPr>
            <w:tcW w:w="6791" w:type="dxa"/>
            <w:gridSpan w:val="3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</w:tcPr>
          <w:p w:rsidR="00D16C9A" w:rsidRPr="000B2EEE" w:rsidRDefault="00D16C9A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D16C9A" w:rsidRPr="00C46D53" w:rsidRDefault="00D16C9A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16C9A" w:rsidRPr="00C46D53" w:rsidTr="00DA5ECC">
        <w:tc>
          <w:tcPr>
            <w:tcW w:w="4068" w:type="dxa"/>
            <w:gridSpan w:val="2"/>
            <w:vAlign w:val="center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D16C9A" w:rsidRPr="00C46D53" w:rsidRDefault="00D16C9A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2E3" w:rsidRDefault="00BC52E3" w:rsidP="00D16C9A">
      <w:r>
        <w:separator/>
      </w:r>
    </w:p>
  </w:endnote>
  <w:endnote w:type="continuationSeparator" w:id="0">
    <w:p w:rsidR="00BC52E3" w:rsidRDefault="00BC52E3" w:rsidP="00D16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2E3" w:rsidRDefault="00BC52E3" w:rsidP="00D16C9A">
      <w:r>
        <w:separator/>
      </w:r>
    </w:p>
  </w:footnote>
  <w:footnote w:type="continuationSeparator" w:id="0">
    <w:p w:rsidR="00BC52E3" w:rsidRDefault="00BC52E3" w:rsidP="00D16C9A">
      <w:r>
        <w:continuationSeparator/>
      </w:r>
    </w:p>
  </w:footnote>
  <w:footnote w:id="1">
    <w:p w:rsidR="00D16C9A" w:rsidRDefault="00D16C9A" w:rsidP="00D16C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D16C9A" w:rsidRDefault="00D16C9A" w:rsidP="00D16C9A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6C9A"/>
    <w:rsid w:val="0016383F"/>
    <w:rsid w:val="00BC52E3"/>
    <w:rsid w:val="00D1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C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16C9A"/>
  </w:style>
  <w:style w:type="character" w:customStyle="1" w:styleId="TextpoznpodarouChar">
    <w:name w:val="Text pozn. pod čarou Char"/>
    <w:basedOn w:val="Standardnpsmoodstavce"/>
    <w:link w:val="Textpoznpodarou"/>
    <w:semiHidden/>
    <w:rsid w:val="00D16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16C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2014-04-28T11:17:00Z</dcterms:created>
  <dcterms:modified xsi:type="dcterms:W3CDTF">2014-04-28T11:17:00Z</dcterms:modified>
</cp:coreProperties>
</file>