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F12EE1" w:rsidTr="00F12EE1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F12EE1" w:rsidTr="00F12EE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Iveta Maršálková</w:t>
            </w:r>
          </w:p>
        </w:tc>
      </w:tr>
      <w:tr w:rsidR="00F12EE1" w:rsidTr="00F12EE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730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života klienta v zařízení poskytujícím sociální služby</w:t>
            </w:r>
          </w:p>
        </w:tc>
      </w:tr>
      <w:tr w:rsidR="00F12EE1" w:rsidTr="00F12EE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730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PaedDr. Libuše Mazánková, Dr.</w:t>
            </w:r>
          </w:p>
        </w:tc>
      </w:tr>
      <w:tr w:rsidR="00F12EE1" w:rsidTr="00F12EE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730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F12EE1" w:rsidTr="00F12EE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73070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F12EE1" w:rsidTr="00F12EE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12EE1" w:rsidRDefault="00F12EE1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F12EE1" w:rsidRDefault="00F12EE1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F12EE1" w:rsidTr="00F12EE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12EE1" w:rsidRDefault="00F12EE1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954B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8815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F12EE1" w:rsidRDefault="00F12EE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F12EE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954B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</w:t>
            </w:r>
            <w:r w:rsidR="008815D6">
              <w:rPr>
                <w:sz w:val="22"/>
                <w:szCs w:val="22"/>
              </w:rPr>
              <w:t xml:space="preserve">je zaměřena na kvalitu života seniorů využívajících terénní sociální služby. </w:t>
            </w:r>
          </w:p>
          <w:p w:rsidR="008815D6" w:rsidRDefault="008815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se autorka opírá o odbornou literaturu. V textu uvádí odkazy a citace. </w:t>
            </w:r>
          </w:p>
          <w:p w:rsidR="00F12EE1" w:rsidRDefault="008815D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část práce je rovněž zdařilá</w:t>
            </w: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12EE1" w:rsidRDefault="00F12EE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F12EE1" w:rsidRDefault="008815D6" w:rsidP="008815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Při obhajobě uveďte determinanty ovlivňující kvalitu života.</w:t>
            </w:r>
          </w:p>
          <w:p w:rsidR="008815D6" w:rsidRPr="008815D6" w:rsidRDefault="008815D6" w:rsidP="008815D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závěr praktické části práce?</w:t>
            </w: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  <w:p w:rsidR="00F12EE1" w:rsidRDefault="00F12EE1">
            <w:pPr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161A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F12EE1" w:rsidRDefault="00F12EE1">
            <w:pPr>
              <w:jc w:val="center"/>
              <w:rPr>
                <w:sz w:val="22"/>
                <w:szCs w:val="22"/>
              </w:rPr>
            </w:pPr>
          </w:p>
        </w:tc>
      </w:tr>
      <w:tr w:rsidR="00F12EE1" w:rsidTr="00F12EE1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73070B">
              <w:rPr>
                <w:sz w:val="22"/>
                <w:szCs w:val="22"/>
              </w:rPr>
              <w:t xml:space="preserve"> 20. 12. 2013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12EE1" w:rsidRDefault="00F12E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4C4579" w:rsidRDefault="004C4579"/>
    <w:sectPr w:rsidR="004C4579" w:rsidSect="004C4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EE1" w:rsidRDefault="00F12EE1" w:rsidP="00F12EE1">
      <w:r>
        <w:separator/>
      </w:r>
    </w:p>
  </w:endnote>
  <w:endnote w:type="continuationSeparator" w:id="0">
    <w:p w:rsidR="00F12EE1" w:rsidRDefault="00F12EE1" w:rsidP="00F12E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EE1" w:rsidRDefault="00F12EE1" w:rsidP="00F12EE1">
      <w:r>
        <w:separator/>
      </w:r>
    </w:p>
  </w:footnote>
  <w:footnote w:type="continuationSeparator" w:id="0">
    <w:p w:rsidR="00F12EE1" w:rsidRDefault="00F12EE1" w:rsidP="00F12EE1">
      <w:r>
        <w:continuationSeparator/>
      </w:r>
    </w:p>
  </w:footnote>
  <w:footnote w:id="1">
    <w:p w:rsidR="00F12EE1" w:rsidRDefault="00F12EE1" w:rsidP="00F12EE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34021"/>
    <w:multiLevelType w:val="hybridMultilevel"/>
    <w:tmpl w:val="AA142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2EE1"/>
    <w:rsid w:val="00161A75"/>
    <w:rsid w:val="003637FA"/>
    <w:rsid w:val="004C4579"/>
    <w:rsid w:val="005D1E66"/>
    <w:rsid w:val="0073070B"/>
    <w:rsid w:val="00822DCA"/>
    <w:rsid w:val="008815D6"/>
    <w:rsid w:val="00954B39"/>
    <w:rsid w:val="009B5D97"/>
    <w:rsid w:val="00F1206E"/>
    <w:rsid w:val="00F12EE1"/>
    <w:rsid w:val="00F71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E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F12EE1"/>
  </w:style>
  <w:style w:type="character" w:customStyle="1" w:styleId="TextpoznpodarouChar">
    <w:name w:val="Text pozn. pod čarou Char"/>
    <w:basedOn w:val="Standardnpsmoodstavce"/>
    <w:link w:val="Textpoznpodarou"/>
    <w:semiHidden/>
    <w:rsid w:val="00F12EE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F12EE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8815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8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2014-01-02T09:17:00Z</cp:lastPrinted>
  <dcterms:created xsi:type="dcterms:W3CDTF">2014-01-02T09:19:00Z</dcterms:created>
  <dcterms:modified xsi:type="dcterms:W3CDTF">2014-01-02T09:19:00Z</dcterms:modified>
</cp:coreProperties>
</file>