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320233" w:rsidP="00C77C9D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C77C9D">
              <w:rPr>
                <w:b/>
                <w:noProof/>
              </w:rPr>
              <w:t>Bc. Roman Šubrt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320233" w:rsidP="00C77C9D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C77C9D">
              <w:rPr>
                <w:b/>
                <w:noProof/>
              </w:rPr>
              <w:t>Ing. Jiří Svoboda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320233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320233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itačové a komunikační systémy"/>
                    <w:listEntry w:val="Integrované systémy v budovách"/>
                    <w:listEntry w:val="Učitelství informatiky pro SŠ"/>
                  </w:ddList>
                </w:ffData>
              </w:fldChar>
            </w:r>
            <w:r w:rsidR="00517810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320233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 w:rsidR="00B13811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320233" w:rsidP="004B75B8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C77C9D" w:rsidRPr="00C77C9D">
              <w:rPr>
                <w:b/>
                <w:noProof/>
              </w:rPr>
              <w:t>Hodnocení vlastnost</w:t>
            </w:r>
            <w:r w:rsidR="004B75B8">
              <w:rPr>
                <w:b/>
                <w:noProof/>
              </w:rPr>
              <w:t>í</w:t>
            </w:r>
            <w:r w:rsidR="00C77C9D" w:rsidRPr="00C77C9D">
              <w:rPr>
                <w:b/>
                <w:noProof/>
              </w:rPr>
              <w:t xml:space="preserve"> chemických</w:t>
            </w:r>
            <w:r w:rsidR="004B75B8">
              <w:rPr>
                <w:b/>
                <w:noProof/>
              </w:rPr>
              <w:t xml:space="preserve"> obranných</w:t>
            </w:r>
            <w:r w:rsidR="00C77C9D" w:rsidRPr="00C77C9D">
              <w:rPr>
                <w:b/>
                <w:noProof/>
              </w:rPr>
              <w:t xml:space="preserve"> prostředků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C77C9D" w:rsidRDefault="00C77C9D" w:rsidP="00C77C9D">
      <w:pPr>
        <w:jc w:val="both"/>
      </w:pPr>
    </w:p>
    <w:p w:rsidR="00C77C9D" w:rsidRDefault="00C77C9D" w:rsidP="00C77C9D">
      <w:pPr>
        <w:jc w:val="both"/>
      </w:pPr>
      <w:r>
        <w:t xml:space="preserve">Bc. Roman Šubrt zpracoval diplomovou práci na velice obtížné, ale v dnešní době stále více aktuální téma. Autor v práci výborně </w:t>
      </w:r>
      <w:proofErr w:type="gramStart"/>
      <w:r>
        <w:t>popsal</w:t>
      </w:r>
      <w:proofErr w:type="gramEnd"/>
      <w:r>
        <w:t xml:space="preserve"> vlastnosti jednotlivých </w:t>
      </w:r>
      <w:proofErr w:type="gramStart"/>
      <w:r w:rsidR="00035F4B">
        <w:t>CHOP</w:t>
      </w:r>
      <w:proofErr w:type="gramEnd"/>
      <w:r>
        <w:t xml:space="preserve"> včetně chemického r</w:t>
      </w:r>
      <w:r w:rsidR="00035F4B">
        <w:t>ozboru,</w:t>
      </w:r>
      <w:r>
        <w:t xml:space="preserve"> cenových relací</w:t>
      </w:r>
      <w:r w:rsidR="00035F4B">
        <w:t xml:space="preserve"> a nejdůležitějších zákonů a norem</w:t>
      </w:r>
      <w:r w:rsidR="00517BBB">
        <w:t>, k</w:t>
      </w:r>
      <w:r w:rsidR="00AC7697">
        <w:t>teré se dané problematiky týkají</w:t>
      </w:r>
      <w:r>
        <w:t xml:space="preserve">.    </w:t>
      </w:r>
    </w:p>
    <w:p w:rsidR="00C77C9D" w:rsidRDefault="008D1FA1" w:rsidP="008D1FA1">
      <w:pPr>
        <w:jc w:val="both"/>
      </w:pPr>
      <w:r w:rsidRPr="006E0814">
        <w:t xml:space="preserve">Předložená diplomová práce je </w:t>
      </w:r>
      <w:r>
        <w:t xml:space="preserve">zpracována systematicky a přehledně. Je vhodně členěna v teoretické i praktické části. Jednotlivé kapitoly na sebe dobře navazují. </w:t>
      </w:r>
      <w:r w:rsidR="00C77C9D">
        <w:t xml:space="preserve">Práce s dostupnou literaturou a zdroji je zvládnuta </w:t>
      </w:r>
      <w:r w:rsidR="00D165D2">
        <w:t>velmi dobře</w:t>
      </w:r>
      <w:r w:rsidR="00AC7697">
        <w:t xml:space="preserve"> a c</w:t>
      </w:r>
      <w:r w:rsidR="00C77C9D">
        <w:t xml:space="preserve">elou práci vhodným způsobem doplňují ilustrační fotografie. </w:t>
      </w:r>
    </w:p>
    <w:p w:rsidR="00C77C9D" w:rsidRPr="001E13DC" w:rsidRDefault="00D165D2" w:rsidP="00D165D2">
      <w:pPr>
        <w:jc w:val="both"/>
        <w:rPr>
          <w:noProof/>
          <w:u w:val="single"/>
        </w:rPr>
      </w:pPr>
      <w:r>
        <w:t>Za vynikající hodnotím praktickou část, kde autor vyvrátil mylné informace</w:t>
      </w:r>
      <w:r w:rsidR="008D1FA1">
        <w:t xml:space="preserve"> prodejců</w:t>
      </w:r>
      <w:r>
        <w:t xml:space="preserve"> o maximální vzdálenosti, kdy je možno CHOP použít</w:t>
      </w:r>
      <w:r w:rsidR="008D1FA1">
        <w:t xml:space="preserve"> </w:t>
      </w:r>
      <w:r>
        <w:t xml:space="preserve">a naopak potvrzení </w:t>
      </w:r>
      <w:r w:rsidR="008D1FA1">
        <w:t>doporučených vzdáleností</w:t>
      </w:r>
      <w:r w:rsidR="00035F4B">
        <w:rPr>
          <w:noProof/>
        </w:rPr>
        <w:t>. Stejně tak spatřuji velký klad ve výpočtech</w:t>
      </w:r>
      <w:r w:rsidR="00FA2E44">
        <w:rPr>
          <w:noProof/>
        </w:rPr>
        <w:t xml:space="preserve"> obsahů</w:t>
      </w:r>
      <w:r w:rsidR="00035F4B">
        <w:rPr>
          <w:noProof/>
        </w:rPr>
        <w:t xml:space="preserve"> ploch</w:t>
      </w:r>
      <w:r w:rsidR="00FA2E44">
        <w:rPr>
          <w:noProof/>
        </w:rPr>
        <w:t>, které byly</w:t>
      </w:r>
      <w:r w:rsidR="00035F4B">
        <w:rPr>
          <w:noProof/>
        </w:rPr>
        <w:t xml:space="preserve"> zasažen</w:t>
      </w:r>
      <w:r w:rsidR="00FA2E44">
        <w:rPr>
          <w:noProof/>
        </w:rPr>
        <w:t>y</w:t>
      </w:r>
      <w:r w:rsidR="00035F4B">
        <w:rPr>
          <w:noProof/>
        </w:rPr>
        <w:t xml:space="preserve"> CHOP.</w:t>
      </w:r>
    </w:p>
    <w:p w:rsidR="00C77C9D" w:rsidRDefault="00C77C9D" w:rsidP="00C77C9D">
      <w:pPr>
        <w:jc w:val="both"/>
        <w:rPr>
          <w:noProof/>
        </w:rPr>
      </w:pPr>
      <w:r>
        <w:t xml:space="preserve">Bc. </w:t>
      </w:r>
      <w:r w:rsidR="00D165D2">
        <w:t>Roman Šubrt</w:t>
      </w:r>
      <w:r>
        <w:t xml:space="preserve"> splnil cíle svojí diplomové práce</w:t>
      </w:r>
      <w:r w:rsidR="008D1FA1">
        <w:t xml:space="preserve"> v plném rozsahu. Jde o ucelený</w:t>
      </w:r>
      <w:r>
        <w:t xml:space="preserve"> funkční materiál, který </w:t>
      </w:r>
      <w:r w:rsidR="00D165D2">
        <w:t>mohou využít v rámci výuky nejen pracovníci PKB, ale rovněž i všichni ostat</w:t>
      </w:r>
      <w:r w:rsidR="008D1FA1">
        <w:t xml:space="preserve">ní zájemci o kvalitní informace týkající se </w:t>
      </w:r>
      <w:r w:rsidR="00D165D2">
        <w:t xml:space="preserve">CHOP. </w:t>
      </w:r>
      <w:r>
        <w:rPr>
          <w:noProof/>
        </w:rPr>
        <w:t xml:space="preserve">Autor prokázal, že danou problematiku rozhodně ovládá v teorii i praxi. </w:t>
      </w:r>
    </w:p>
    <w:p w:rsidR="008731A1" w:rsidRDefault="008731A1" w:rsidP="00D1654C"/>
    <w:p w:rsidR="00C77C9D" w:rsidRDefault="00C77C9D" w:rsidP="00D1654C"/>
    <w:p w:rsidR="00C77C9D" w:rsidRDefault="00C77C9D" w:rsidP="00C77C9D">
      <w:pPr>
        <w:rPr>
          <w:b/>
          <w:noProof/>
        </w:rPr>
      </w:pPr>
      <w:r>
        <w:rPr>
          <w:b/>
          <w:noProof/>
        </w:rPr>
        <w:t>Otázky k obhajobě diplomové práce:</w:t>
      </w:r>
    </w:p>
    <w:p w:rsidR="00C77C9D" w:rsidRDefault="00C77C9D" w:rsidP="00C77C9D"/>
    <w:p w:rsidR="00C77C9D" w:rsidRDefault="00C77C9D" w:rsidP="00C77C9D">
      <w:pPr>
        <w:jc w:val="both"/>
      </w:pPr>
      <w:r>
        <w:t xml:space="preserve">1. </w:t>
      </w:r>
      <w:r w:rsidR="00424160">
        <w:t>Jaké barevné označení mohou mít nábojky akustické (tzv. „</w:t>
      </w:r>
      <w:proofErr w:type="spellStart"/>
      <w:r w:rsidR="00424160">
        <w:t>poplašňáky</w:t>
      </w:r>
      <w:proofErr w:type="spellEnd"/>
      <w:r w:rsidR="00424160">
        <w:t>“) a pepřové</w:t>
      </w:r>
    </w:p>
    <w:p w:rsidR="00C77C9D" w:rsidRDefault="00C77C9D" w:rsidP="00C77C9D">
      <w:pPr>
        <w:jc w:val="both"/>
      </w:pPr>
    </w:p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517810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5" w:name="Rozevírací4"/>
            <w:r w:rsidR="00320233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8442E9">
              <w:rPr>
                <w:b/>
              </w:rPr>
              <w:instrText xml:space="preserve"> FORMDROPDOWN </w:instrText>
            </w:r>
            <w:r w:rsidR="00320233">
              <w:rPr>
                <w:b/>
              </w:rPr>
            </w:r>
            <w:r w:rsidR="00320233">
              <w:rPr>
                <w:b/>
              </w:rPr>
              <w:fldChar w:fldCharType="separate"/>
            </w:r>
            <w:r w:rsidR="00320233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8C2EE1" w:rsidRPr="0098515F" w:rsidRDefault="00320233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6E6031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320233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7" w:name="Text5"/>
      <w:r w:rsidR="001F5EFD">
        <w:instrText xml:space="preserve"> FORMTEXT </w:instrText>
      </w:r>
      <w:r w:rsidR="00320233">
        <w:fldChar w:fldCharType="separate"/>
      </w:r>
      <w:r w:rsidR="00DA4428">
        <w:t>9</w:t>
      </w:r>
      <w:r w:rsidR="001F5EFD">
        <w:rPr>
          <w:noProof/>
        </w:rPr>
        <w:t>.6.2013</w:t>
      </w:r>
      <w:r w:rsidR="00320233">
        <w:fldChar w:fldCharType="end"/>
      </w:r>
      <w:bookmarkEnd w:id="7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E82" w:rsidRDefault="00614E82">
      <w:r>
        <w:separator/>
      </w:r>
    </w:p>
  </w:endnote>
  <w:endnote w:type="continuationSeparator" w:id="0">
    <w:p w:rsidR="00614E82" w:rsidRDefault="00614E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E82" w:rsidRDefault="00614E82">
      <w:r>
        <w:separator/>
      </w:r>
    </w:p>
  </w:footnote>
  <w:footnote w:type="continuationSeparator" w:id="0">
    <w:p w:rsidR="00614E82" w:rsidRDefault="00614E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C77C9D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17BDA"/>
    <w:rsid w:val="0003579D"/>
    <w:rsid w:val="00035F4B"/>
    <w:rsid w:val="000D52D1"/>
    <w:rsid w:val="000D5986"/>
    <w:rsid w:val="000E4764"/>
    <w:rsid w:val="00100F2F"/>
    <w:rsid w:val="00101BE7"/>
    <w:rsid w:val="0011236E"/>
    <w:rsid w:val="00151A95"/>
    <w:rsid w:val="00161909"/>
    <w:rsid w:val="00176401"/>
    <w:rsid w:val="00193F87"/>
    <w:rsid w:val="001C4496"/>
    <w:rsid w:val="001D799C"/>
    <w:rsid w:val="001F5EFD"/>
    <w:rsid w:val="0024482E"/>
    <w:rsid w:val="002B3DC6"/>
    <w:rsid w:val="003114F8"/>
    <w:rsid w:val="00320233"/>
    <w:rsid w:val="00340863"/>
    <w:rsid w:val="00392579"/>
    <w:rsid w:val="003F3CAD"/>
    <w:rsid w:val="003F3FA8"/>
    <w:rsid w:val="004113B8"/>
    <w:rsid w:val="00414BFD"/>
    <w:rsid w:val="00424160"/>
    <w:rsid w:val="004312A9"/>
    <w:rsid w:val="004B3503"/>
    <w:rsid w:val="004B75B8"/>
    <w:rsid w:val="004D7A8C"/>
    <w:rsid w:val="004E757B"/>
    <w:rsid w:val="005004EA"/>
    <w:rsid w:val="00517810"/>
    <w:rsid w:val="00517BBB"/>
    <w:rsid w:val="00536161"/>
    <w:rsid w:val="005506EA"/>
    <w:rsid w:val="00555D6B"/>
    <w:rsid w:val="005B2BA4"/>
    <w:rsid w:val="00614E82"/>
    <w:rsid w:val="0064060E"/>
    <w:rsid w:val="00645CD5"/>
    <w:rsid w:val="00680F74"/>
    <w:rsid w:val="006B0D74"/>
    <w:rsid w:val="006C15E7"/>
    <w:rsid w:val="006E6031"/>
    <w:rsid w:val="00707849"/>
    <w:rsid w:val="00716153"/>
    <w:rsid w:val="00740D14"/>
    <w:rsid w:val="00776C8A"/>
    <w:rsid w:val="0079049D"/>
    <w:rsid w:val="00806CFB"/>
    <w:rsid w:val="008442E9"/>
    <w:rsid w:val="008510C7"/>
    <w:rsid w:val="008731A1"/>
    <w:rsid w:val="00874329"/>
    <w:rsid w:val="008B6CE3"/>
    <w:rsid w:val="008C2EE1"/>
    <w:rsid w:val="008D1FA1"/>
    <w:rsid w:val="008F27C4"/>
    <w:rsid w:val="00916707"/>
    <w:rsid w:val="00984A0E"/>
    <w:rsid w:val="0098515F"/>
    <w:rsid w:val="00992ED7"/>
    <w:rsid w:val="009C1414"/>
    <w:rsid w:val="009E045B"/>
    <w:rsid w:val="00A46BE6"/>
    <w:rsid w:val="00A640E3"/>
    <w:rsid w:val="00A855E6"/>
    <w:rsid w:val="00AC671B"/>
    <w:rsid w:val="00AC7697"/>
    <w:rsid w:val="00AD7269"/>
    <w:rsid w:val="00AE4DAF"/>
    <w:rsid w:val="00AE67BC"/>
    <w:rsid w:val="00B13811"/>
    <w:rsid w:val="00B66DA9"/>
    <w:rsid w:val="00B72694"/>
    <w:rsid w:val="00BB2042"/>
    <w:rsid w:val="00BF1062"/>
    <w:rsid w:val="00BF3C00"/>
    <w:rsid w:val="00BF5527"/>
    <w:rsid w:val="00C059BA"/>
    <w:rsid w:val="00C47222"/>
    <w:rsid w:val="00C70E30"/>
    <w:rsid w:val="00C77C9D"/>
    <w:rsid w:val="00C85429"/>
    <w:rsid w:val="00C978E5"/>
    <w:rsid w:val="00CC0953"/>
    <w:rsid w:val="00D10590"/>
    <w:rsid w:val="00D1654C"/>
    <w:rsid w:val="00D165D2"/>
    <w:rsid w:val="00D203BA"/>
    <w:rsid w:val="00D220FA"/>
    <w:rsid w:val="00D23C4A"/>
    <w:rsid w:val="00D73FF9"/>
    <w:rsid w:val="00D93218"/>
    <w:rsid w:val="00DA4428"/>
    <w:rsid w:val="00DC2F66"/>
    <w:rsid w:val="00DE0425"/>
    <w:rsid w:val="00E37780"/>
    <w:rsid w:val="00E37C10"/>
    <w:rsid w:val="00E515B9"/>
    <w:rsid w:val="00E72AA5"/>
    <w:rsid w:val="00E83F66"/>
    <w:rsid w:val="00F01166"/>
    <w:rsid w:val="00FA0C82"/>
    <w:rsid w:val="00FA2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98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77C9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7C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312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Centro Zlín</cp:lastModifiedBy>
  <cp:revision>13</cp:revision>
  <cp:lastPrinted>2009-03-31T11:40:00Z</cp:lastPrinted>
  <dcterms:created xsi:type="dcterms:W3CDTF">2013-06-05T14:59:00Z</dcterms:created>
  <dcterms:modified xsi:type="dcterms:W3CDTF">2013-06-10T01:02:00Z</dcterms:modified>
</cp:coreProperties>
</file>