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 w:rsidR="00977C3F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977C3F">
        <w:fldChar w:fldCharType="separate"/>
      </w:r>
      <w:bookmarkStart w:id="1" w:name="_GoBack"/>
      <w:r w:rsidR="0073456D">
        <w:t>Martina Puchálková</w:t>
      </w:r>
      <w:bookmarkEnd w:id="1"/>
      <w:r w:rsidR="00977C3F">
        <w:fldChar w:fldCharType="end"/>
      </w:r>
      <w:bookmarkEnd w:id="0"/>
    </w:p>
    <w:p w:rsidR="008B6267" w:rsidRDefault="008B6267" w:rsidP="008B6267">
      <w:r>
        <w:t xml:space="preserve">Studijní program: </w:t>
      </w:r>
      <w:r w:rsidR="00977C3F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977C3F">
        <w:fldChar w:fldCharType="separate"/>
      </w:r>
      <w:r w:rsidR="0073456D" w:rsidRPr="0073456D">
        <w:t xml:space="preserve">Chemie a technologie materiálů </w:t>
      </w:r>
      <w:r w:rsidR="00977C3F">
        <w:fldChar w:fldCharType="end"/>
      </w:r>
      <w:bookmarkEnd w:id="2"/>
    </w:p>
    <w:p w:rsidR="008B6267" w:rsidRDefault="008B6267" w:rsidP="008B6267">
      <w:r>
        <w:t xml:space="preserve">Studijní obor: </w:t>
      </w:r>
      <w:r w:rsidR="00977C3F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977C3F">
        <w:fldChar w:fldCharType="separate"/>
      </w:r>
      <w:r w:rsidR="0073456D" w:rsidRPr="0073456D">
        <w:t xml:space="preserve">Polymerní materiály a technologie </w:t>
      </w:r>
      <w:r w:rsidR="00977C3F">
        <w:fldChar w:fldCharType="end"/>
      </w:r>
      <w:bookmarkEnd w:id="3"/>
    </w:p>
    <w:p w:rsidR="008B6267" w:rsidRDefault="008B6267" w:rsidP="008B6267">
      <w:r>
        <w:t xml:space="preserve">Zaměření (pokud se obor dále dělí): </w:t>
      </w:r>
      <w:r w:rsidR="00977C3F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977C3F">
        <w:fldChar w:fldCharType="separate"/>
      </w:r>
      <w:r w:rsidR="0073456D" w:rsidRPr="0073456D">
        <w:rPr>
          <w:noProof/>
        </w:rPr>
        <w:t xml:space="preserve">Medicínské a farmaceutické materiály </w:t>
      </w:r>
      <w:r w:rsidR="00977C3F">
        <w:fldChar w:fldCharType="end"/>
      </w:r>
      <w:bookmarkEnd w:id="4"/>
    </w:p>
    <w:p w:rsidR="008B6267" w:rsidRDefault="008B6267" w:rsidP="008B6267">
      <w:r>
        <w:t xml:space="preserve">Ústav: </w:t>
      </w:r>
      <w:r w:rsidR="00977C3F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977C3F">
        <w:fldChar w:fldCharType="separate"/>
      </w:r>
      <w:r w:rsidR="0073456D">
        <w:t>UIP</w:t>
      </w:r>
      <w:r w:rsidR="00977C3F">
        <w:fldChar w:fldCharType="end"/>
      </w:r>
      <w:bookmarkEnd w:id="5"/>
    </w:p>
    <w:p w:rsidR="008B6267" w:rsidRDefault="008B6267" w:rsidP="008B6267">
      <w:r>
        <w:t xml:space="preserve">Vedoucí bakalářské práce: </w:t>
      </w:r>
      <w:r w:rsidR="00977C3F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977C3F">
        <w:fldChar w:fldCharType="separate"/>
      </w:r>
      <w:r w:rsidR="0073456D">
        <w:t>Ing. Pavel Bažant</w:t>
      </w:r>
      <w:r w:rsidR="00977C3F">
        <w:fldChar w:fldCharType="end"/>
      </w:r>
      <w:bookmarkEnd w:id="6"/>
    </w:p>
    <w:p w:rsidR="008B6267" w:rsidRDefault="008B6267" w:rsidP="008B6267">
      <w:r>
        <w:t xml:space="preserve">Akademický rok: </w:t>
      </w:r>
      <w:r w:rsidR="00977C3F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977C3F">
        <w:fldChar w:fldCharType="separate"/>
      </w:r>
      <w:r w:rsidR="0073456D">
        <w:t>2012/2013</w:t>
      </w:r>
      <w:r w:rsidR="00977C3F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1405D">
        <w:tc>
          <w:tcPr>
            <w:tcW w:w="9212" w:type="dxa"/>
          </w:tcPr>
          <w:p w:rsidR="00C64195" w:rsidRPr="00C1405D" w:rsidRDefault="00C64195" w:rsidP="00F450B7">
            <w:pPr>
              <w:rPr>
                <w:b/>
              </w:rPr>
            </w:pPr>
            <w:r w:rsidRPr="00C1405D">
              <w:rPr>
                <w:b/>
              </w:rPr>
              <w:t xml:space="preserve">Název </w:t>
            </w:r>
            <w:r w:rsidR="004B4101" w:rsidRPr="00C1405D">
              <w:rPr>
                <w:b/>
              </w:rPr>
              <w:t>bakalářské</w:t>
            </w:r>
            <w:r w:rsidRPr="00C1405D">
              <w:rPr>
                <w:b/>
              </w:rPr>
              <w:t xml:space="preserve"> práce:</w:t>
            </w:r>
          </w:p>
        </w:tc>
      </w:tr>
      <w:tr w:rsidR="00C64195" w:rsidTr="00C1405D">
        <w:trPr>
          <w:trHeight w:val="1134"/>
        </w:trPr>
        <w:tc>
          <w:tcPr>
            <w:tcW w:w="9212" w:type="dxa"/>
          </w:tcPr>
          <w:p w:rsidR="00C64195" w:rsidRDefault="00977C3F" w:rsidP="0073456D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8B6267">
              <w:instrText xml:space="preserve"> FORMTEXT </w:instrText>
            </w:r>
            <w:r>
              <w:fldChar w:fldCharType="separate"/>
            </w:r>
            <w:r w:rsidR="0073456D">
              <w:rPr>
                <w:noProof/>
              </w:rPr>
              <w:t>Antibakteriální aktivita vybraných antibakteriálních polymerních systémů pro mediciální aplikace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1405D" w:rsidTr="00C1405D">
        <w:tc>
          <w:tcPr>
            <w:tcW w:w="468" w:type="dxa"/>
          </w:tcPr>
          <w:p w:rsidR="00F450B7" w:rsidRPr="00C1405D" w:rsidRDefault="00F450B7" w:rsidP="00C1405D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1405D" w:rsidRDefault="00F450B7">
            <w:pPr>
              <w:rPr>
                <w:b/>
              </w:rPr>
            </w:pPr>
            <w:r w:rsidRPr="00C1405D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1405D" w:rsidRDefault="00F450B7">
            <w:pPr>
              <w:rPr>
                <w:b/>
              </w:rPr>
            </w:pPr>
            <w:r w:rsidRPr="00C1405D">
              <w:rPr>
                <w:b/>
              </w:rPr>
              <w:t>Hodnocení dle ECTS</w:t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C1405D" w:rsidRDefault="00977C3F" w:rsidP="00C1405D">
            <w:pPr>
              <w:jc w:val="center"/>
              <w:rPr>
                <w:b/>
              </w:rPr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C1405D">
              <w:rPr>
                <w:b/>
              </w:rPr>
              <w:instrText xml:space="preserve"> FORMDROPDOWN </w:instrText>
            </w:r>
            <w:r w:rsidRPr="00C1405D">
              <w:rPr>
                <w:b/>
              </w:rPr>
            </w:r>
            <w:r w:rsidRPr="00C1405D">
              <w:rPr>
                <w:b/>
              </w:rPr>
              <w:fldChar w:fldCharType="end"/>
            </w:r>
            <w:bookmarkEnd w:id="9"/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977C3F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Pr="00C1405D">
              <w:rPr>
                <w:b/>
              </w:rPr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977C3F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Pr="00C1405D">
              <w:rPr>
                <w:b/>
              </w:rPr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977C3F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Pr="00C1405D">
              <w:rPr>
                <w:b/>
              </w:rPr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977C3F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Pr="00C1405D">
              <w:rPr>
                <w:b/>
              </w:rPr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977C3F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Pr="00C1405D">
              <w:rPr>
                <w:b/>
              </w:rPr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977C3F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Pr="00C1405D">
              <w:rPr>
                <w:b/>
              </w:rPr>
            </w:r>
            <w:r w:rsidRPr="00C1405D">
              <w:rPr>
                <w:b/>
              </w:rPr>
              <w:fldChar w:fldCharType="end"/>
            </w:r>
          </w:p>
        </w:tc>
      </w:tr>
      <w:tr w:rsidR="00F450B7" w:rsidTr="00C1405D">
        <w:tc>
          <w:tcPr>
            <w:tcW w:w="468" w:type="dxa"/>
          </w:tcPr>
          <w:p w:rsidR="00F450B7" w:rsidRDefault="00F450B7" w:rsidP="00C1405D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977C3F" w:rsidP="00C1405D">
            <w:pPr>
              <w:jc w:val="center"/>
            </w:pPr>
            <w:r w:rsidRPr="00C1405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C1405D">
              <w:rPr>
                <w:b/>
              </w:rPr>
              <w:instrText xml:space="preserve"> FORMDROPDOWN </w:instrText>
            </w:r>
            <w:r w:rsidRPr="00C1405D">
              <w:rPr>
                <w:b/>
              </w:rPr>
            </w:r>
            <w:r w:rsidRPr="00C1405D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977C3F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5D3F40">
        <w:rPr>
          <w:b/>
        </w:rPr>
        <w:instrText xml:space="preserve"> FORMDROPDOWN </w:instrText>
      </w:r>
      <w:r w:rsidR="00977C3F" w:rsidRPr="005D3F40">
        <w:rPr>
          <w:b/>
        </w:rPr>
      </w:r>
      <w:r w:rsidR="00977C3F" w:rsidRPr="005D3F40">
        <w:rPr>
          <w:b/>
        </w:rPr>
        <w:fldChar w:fldCharType="end"/>
      </w:r>
      <w:bookmarkEnd w:id="10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977C3F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C1405D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C1405D" w:rsidRDefault="008B6267" w:rsidP="00C1405D">
            <w:pPr>
              <w:jc w:val="both"/>
              <w:rPr>
                <w:b/>
              </w:rPr>
            </w:pPr>
            <w:r w:rsidRPr="00C1405D">
              <w:rPr>
                <w:b/>
              </w:rPr>
              <w:t>Komentáře k </w:t>
            </w:r>
            <w:r w:rsidR="006D324A" w:rsidRPr="00C1405D">
              <w:rPr>
                <w:b/>
              </w:rPr>
              <w:t>bakalářské</w:t>
            </w:r>
            <w:r w:rsidRPr="00C1405D">
              <w:rPr>
                <w:b/>
              </w:rPr>
              <w:t xml:space="preserve"> práci:</w:t>
            </w:r>
          </w:p>
        </w:tc>
      </w:tr>
      <w:tr w:rsidR="008B6267" w:rsidTr="00C1405D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3456D" w:rsidRDefault="00977C3F" w:rsidP="0073456D">
            <w:pPr>
              <w:jc w:val="both"/>
              <w:rPr>
                <w:noProof/>
              </w:rPr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73456D">
              <w:rPr>
                <w:noProof/>
              </w:rPr>
              <w:t xml:space="preserve">Bakalářská práce je zaměřena na problematiku polymerních systémů s antibakteriální aktivitou, zaměřuje se především na provedení a vyhodnocení antibakteriálních testů kompozitních systémů složené z PVC matrice a plniva Ag-ZnO, stříbra, ZnO na nosičích celulózy a dřevní moučky. </w:t>
            </w:r>
          </w:p>
          <w:p w:rsidR="0073456D" w:rsidRDefault="0073456D" w:rsidP="0073456D">
            <w:pPr>
              <w:jc w:val="both"/>
              <w:rPr>
                <w:noProof/>
              </w:rPr>
            </w:pPr>
            <w:r>
              <w:rPr>
                <w:noProof/>
              </w:rPr>
              <w:t>V první teoretické části studentka popisuje obecně bakterie, vlivy a faktory působící na ně. Dále se zmiňuje o látkách s antibakteriálním účinkem a to především ZnO a Ag nanočástice. Na závěr jsou popsány metody charakterizace antibakteriální aktivity.</w:t>
            </w:r>
          </w:p>
          <w:p w:rsidR="0073456D" w:rsidRDefault="0073456D" w:rsidP="0073456D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Praktická část je zaměřená na přípravu a charakterizaci jak připravených plniv, tak kompozitů. Přičemž je kladen důraz právě na provedení antibakteriálních zkoušek </w:t>
            </w:r>
            <w:r w:rsidR="00BC4AB8">
              <w:rPr>
                <w:noProof/>
              </w:rPr>
              <w:t xml:space="preserve">u kompozitu </w:t>
            </w:r>
            <w:r>
              <w:rPr>
                <w:noProof/>
              </w:rPr>
              <w:t xml:space="preserve">dle ISO normy 22 196 a stanovení MIC u Ag-ZnO plniva, osvojení si těchto metod a vyhodnocení antibakteriálních vlastností a to jak plniva Ag-ZnO v polymerní matrici, tak tohoto plniva na povrchu nosiče celulózy a dřevní moučky v kompozitním materiálu. </w:t>
            </w:r>
          </w:p>
          <w:p w:rsidR="008B6267" w:rsidRPr="005D3F40" w:rsidRDefault="0073456D" w:rsidP="0073456D">
            <w:pPr>
              <w:jc w:val="both"/>
            </w:pPr>
            <w:r>
              <w:rPr>
                <w:noProof/>
              </w:rPr>
              <w:t>Bakalářská práce splňuje všechny požadavky uvedené v zadání práce, je psána čtivým jazykem, bez větších chyb. Bylo využito 57 literárních zdrojů, především odborných impaktovaných časopisech. Kvalita grafické úpravy je vysoká. Jako vedoucí BP navrhuji tuto práci k přijetí s hodnocením A-výborně.     </w:t>
            </w:r>
            <w:r w:rsidR="00977C3F"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C1405D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C1405D" w:rsidRDefault="008B6267" w:rsidP="00C1405D">
            <w:pPr>
              <w:jc w:val="both"/>
              <w:rPr>
                <w:b/>
              </w:rPr>
            </w:pPr>
            <w:r w:rsidRPr="00C1405D">
              <w:rPr>
                <w:b/>
              </w:rPr>
              <w:t>Otázky vedoucího bakalářské práce:</w:t>
            </w:r>
          </w:p>
        </w:tc>
      </w:tr>
      <w:tr w:rsidR="008B6267" w:rsidTr="00C1405D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977C3F" w:rsidP="00C1405D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8B6267" w:rsidRPr="005D3F40">
              <w:rPr>
                <w:noProof/>
              </w:rPr>
              <w:t> </w:t>
            </w:r>
            <w:r w:rsidR="008B6267" w:rsidRPr="005D3F40">
              <w:rPr>
                <w:noProof/>
              </w:rPr>
              <w:t> </w:t>
            </w:r>
            <w:r w:rsidR="008B6267" w:rsidRPr="005D3F40">
              <w:rPr>
                <w:noProof/>
              </w:rPr>
              <w:t> </w:t>
            </w:r>
            <w:r w:rsidR="008B6267" w:rsidRPr="005D3F40">
              <w:rPr>
                <w:noProof/>
              </w:rPr>
              <w:t> </w:t>
            </w:r>
            <w:r w:rsidR="008B6267" w:rsidRPr="005D3F40">
              <w:rPr>
                <w:noProof/>
              </w:rPr>
              <w:t> </w:t>
            </w:r>
            <w:r w:rsidRPr="005D3F40">
              <w:fldChar w:fldCharType="end"/>
            </w:r>
            <w:bookmarkEnd w:id="12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 xml:space="preserve">V </w:t>
      </w:r>
      <w:r w:rsidR="00977C3F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 w:rsidR="00977C3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77C3F">
        <w:fldChar w:fldCharType="end"/>
      </w:r>
      <w:bookmarkEnd w:id="13"/>
      <w:r>
        <w:t xml:space="preserve"> dne </w:t>
      </w:r>
      <w:r w:rsidR="00977C3F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 w:rsidR="00977C3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77C3F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BD2" w:rsidRDefault="00BE5BD2">
      <w:r>
        <w:separator/>
      </w:r>
    </w:p>
  </w:endnote>
  <w:endnote w:type="continuationSeparator" w:id="0">
    <w:p w:rsidR="00BE5BD2" w:rsidRDefault="00BE5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="00977C3F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977C3F" w:rsidRPr="00C64195">
      <w:rPr>
        <w:rStyle w:val="slostrnky"/>
        <w:sz w:val="20"/>
        <w:szCs w:val="20"/>
      </w:rPr>
      <w:fldChar w:fldCharType="separate"/>
    </w:r>
    <w:r w:rsidR="008E3ED5">
      <w:rPr>
        <w:rStyle w:val="slostrnky"/>
        <w:noProof/>
        <w:sz w:val="20"/>
        <w:szCs w:val="20"/>
      </w:rPr>
      <w:t>1</w:t>
    </w:r>
    <w:r w:rsidR="00977C3F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977C3F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977C3F" w:rsidRPr="00C64195">
      <w:rPr>
        <w:rStyle w:val="slostrnky"/>
        <w:sz w:val="20"/>
        <w:szCs w:val="20"/>
      </w:rPr>
      <w:fldChar w:fldCharType="separate"/>
    </w:r>
    <w:r w:rsidR="008E3ED5">
      <w:rPr>
        <w:rStyle w:val="slostrnky"/>
        <w:noProof/>
        <w:sz w:val="20"/>
        <w:szCs w:val="20"/>
      </w:rPr>
      <w:t>2</w:t>
    </w:r>
    <w:r w:rsidR="00977C3F"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BD2" w:rsidRDefault="00BE5BD2">
      <w:r>
        <w:separator/>
      </w:r>
    </w:p>
  </w:footnote>
  <w:footnote w:type="continuationSeparator" w:id="0">
    <w:p w:rsidR="00BE5BD2" w:rsidRDefault="00BE5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Default="005E5E61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2775" cy="590550"/>
          <wp:effectExtent l="19050" t="0" r="9525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27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8E3ED5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87CBA"/>
    <w:rsid w:val="0022238B"/>
    <w:rsid w:val="00244F02"/>
    <w:rsid w:val="002D1C07"/>
    <w:rsid w:val="002E6F53"/>
    <w:rsid w:val="002E78E9"/>
    <w:rsid w:val="003111EA"/>
    <w:rsid w:val="00311600"/>
    <w:rsid w:val="003E24B3"/>
    <w:rsid w:val="004B4101"/>
    <w:rsid w:val="004C0900"/>
    <w:rsid w:val="00532C79"/>
    <w:rsid w:val="005B1100"/>
    <w:rsid w:val="005D1718"/>
    <w:rsid w:val="005D3F40"/>
    <w:rsid w:val="005E5E61"/>
    <w:rsid w:val="005F1C1E"/>
    <w:rsid w:val="005F4D98"/>
    <w:rsid w:val="00612BF3"/>
    <w:rsid w:val="00635CEF"/>
    <w:rsid w:val="00693D6E"/>
    <w:rsid w:val="006C68E3"/>
    <w:rsid w:val="006D324A"/>
    <w:rsid w:val="00714DFD"/>
    <w:rsid w:val="0073456D"/>
    <w:rsid w:val="0089042F"/>
    <w:rsid w:val="008B6267"/>
    <w:rsid w:val="008E3ED5"/>
    <w:rsid w:val="00977C3F"/>
    <w:rsid w:val="009B527B"/>
    <w:rsid w:val="00AB54E3"/>
    <w:rsid w:val="00B278D5"/>
    <w:rsid w:val="00BC4AB8"/>
    <w:rsid w:val="00BE5BD2"/>
    <w:rsid w:val="00C1405D"/>
    <w:rsid w:val="00C64195"/>
    <w:rsid w:val="00DE4C0A"/>
    <w:rsid w:val="00DF0D45"/>
    <w:rsid w:val="00E421FB"/>
    <w:rsid w:val="00E7354A"/>
    <w:rsid w:val="00E81B73"/>
    <w:rsid w:val="00EC710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7C3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8E3E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E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7C3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8E3E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konarkova</cp:lastModifiedBy>
  <cp:revision>2</cp:revision>
  <cp:lastPrinted>2013-06-12T06:43:00Z</cp:lastPrinted>
  <dcterms:created xsi:type="dcterms:W3CDTF">2013-06-13T14:03:00Z</dcterms:created>
  <dcterms:modified xsi:type="dcterms:W3CDTF">2013-06-13T14:03:00Z</dcterms:modified>
</cp:coreProperties>
</file>