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84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</w:t>
      </w:r>
      <w:r w:rsidR="00C06A82"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</w:t>
      </w:r>
      <w:r w:rsidR="00111514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</w:p>
    <w:p w:rsidR="00111514" w:rsidRPr="00111514" w:rsidRDefault="00111514" w:rsidP="005B1100">
      <w:pPr>
        <w:jc w:val="center"/>
      </w:pPr>
      <w:r w:rsidRPr="00111514">
        <w:t>(experimentální práce)</w:t>
      </w:r>
    </w:p>
    <w:p w:rsidR="005B1100" w:rsidRDefault="005B1100"/>
    <w:p w:rsidR="006C6B19" w:rsidRDefault="006C6B19" w:rsidP="006C6B19">
      <w:r>
        <w:t xml:space="preserve">Jméno studenta: </w:t>
      </w:r>
      <w:r w:rsidR="008A638D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8A638D">
        <w:fldChar w:fldCharType="separate"/>
      </w:r>
      <w:r w:rsidR="009A094D">
        <w:t>Martin Pelka</w:t>
      </w:r>
      <w:r w:rsidR="008A638D">
        <w:fldChar w:fldCharType="end"/>
      </w:r>
      <w:bookmarkEnd w:id="0"/>
    </w:p>
    <w:p w:rsidR="006C6B19" w:rsidRDefault="006C6B19" w:rsidP="006C6B19">
      <w:r>
        <w:t xml:space="preserve">Studijní program: </w:t>
      </w:r>
      <w:r w:rsidR="008A638D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 w:rsidR="008A638D">
        <w:fldChar w:fldCharType="separate"/>
      </w:r>
      <w:r w:rsidR="00944265">
        <w:t>Chemie a technologie materiálů</w:t>
      </w:r>
      <w:r w:rsidR="008A638D">
        <w:fldChar w:fldCharType="end"/>
      </w:r>
      <w:bookmarkEnd w:id="1"/>
    </w:p>
    <w:p w:rsidR="006C6B19" w:rsidRDefault="006C6B19" w:rsidP="006C6B19">
      <w:r>
        <w:t xml:space="preserve">Studijní obor: </w:t>
      </w:r>
      <w:r w:rsidR="008A638D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 w:rsidR="008A638D">
        <w:fldChar w:fldCharType="separate"/>
      </w:r>
      <w:r w:rsidR="00944265">
        <w:t>Inženýrství ochrany životního prostředí</w:t>
      </w:r>
      <w:r w:rsidR="008A638D">
        <w:fldChar w:fldCharType="end"/>
      </w:r>
      <w:bookmarkEnd w:id="2"/>
    </w:p>
    <w:p w:rsidR="006C6B19" w:rsidRDefault="006C6B19" w:rsidP="006C6B19">
      <w:r>
        <w:t xml:space="preserve">Zaměření (pokud se obor dále dělí): </w:t>
      </w:r>
      <w:r w:rsidR="008A638D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 w:rsidR="008A638D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8A638D">
        <w:fldChar w:fldCharType="end"/>
      </w:r>
      <w:bookmarkEnd w:id="3"/>
    </w:p>
    <w:p w:rsidR="006C6B19" w:rsidRDefault="006C6B19" w:rsidP="006C6B19">
      <w:r>
        <w:t xml:space="preserve">Ústav: </w:t>
      </w:r>
      <w:r w:rsidR="008A638D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instrText xml:space="preserve"> FORMTEXT </w:instrText>
      </w:r>
      <w:r w:rsidR="008A638D">
        <w:fldChar w:fldCharType="separate"/>
      </w:r>
      <w:r w:rsidR="00944265">
        <w:t>i</w:t>
      </w:r>
      <w:r w:rsidR="00944265" w:rsidRPr="00944265">
        <w:t>nženýrství ochrany životního prostředí</w:t>
      </w:r>
      <w:r w:rsidR="008A638D">
        <w:fldChar w:fldCharType="end"/>
      </w:r>
      <w:bookmarkEnd w:id="4"/>
    </w:p>
    <w:p w:rsidR="006C6B19" w:rsidRDefault="006C6B19" w:rsidP="006C6B19">
      <w:r>
        <w:t xml:space="preserve">Vedoucí bakalářské práce: </w:t>
      </w:r>
      <w:r w:rsidR="008A638D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instrText xml:space="preserve"> FORMTEXT </w:instrText>
      </w:r>
      <w:r w:rsidR="008A638D">
        <w:fldChar w:fldCharType="separate"/>
      </w:r>
      <w:r w:rsidR="009A094D">
        <w:t>doc. Mgr. Marek Koutný, Ph.D.</w:t>
      </w:r>
      <w:r w:rsidR="008A638D">
        <w:fldChar w:fldCharType="end"/>
      </w:r>
      <w:bookmarkEnd w:id="5"/>
    </w:p>
    <w:p w:rsidR="006C6B19" w:rsidRDefault="006C6B19" w:rsidP="006C6B19">
      <w:r>
        <w:t xml:space="preserve">Oponent bakalářké práce: </w:t>
      </w:r>
      <w:r w:rsidR="008A638D"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>
        <w:instrText xml:space="preserve"> FORMTEXT </w:instrText>
      </w:r>
      <w:r w:rsidR="008A638D">
        <w:fldChar w:fldCharType="separate"/>
      </w:r>
      <w:r w:rsidR="009A094D">
        <w:t>Mgr. Petra Jančová</w:t>
      </w:r>
      <w:r w:rsidR="00DA307E">
        <w:t>, Ph.D.</w:t>
      </w:r>
      <w:r w:rsidR="00512AC0">
        <w:t xml:space="preserve"> </w:t>
      </w:r>
      <w:r w:rsidR="008A638D">
        <w:fldChar w:fldCharType="end"/>
      </w:r>
      <w:bookmarkEnd w:id="6"/>
    </w:p>
    <w:p w:rsidR="006C6B19" w:rsidRDefault="006C6B19" w:rsidP="006C6B19">
      <w:r>
        <w:t xml:space="preserve">Akademický rok: </w:t>
      </w:r>
      <w:r w:rsidR="008A638D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 w:rsidR="008A638D">
        <w:fldChar w:fldCharType="separate"/>
      </w:r>
      <w:r w:rsidR="00944265">
        <w:t>201</w:t>
      </w:r>
      <w:r w:rsidR="00740E7C">
        <w:t>2</w:t>
      </w:r>
      <w:r w:rsidR="00944265">
        <w:t>/201</w:t>
      </w:r>
      <w:r w:rsidR="00740E7C">
        <w:t>3</w:t>
      </w:r>
      <w:r w:rsidR="008A638D">
        <w:fldChar w:fldCharType="end"/>
      </w:r>
      <w:bookmarkEnd w:id="7"/>
    </w:p>
    <w:p w:rsidR="00F450B7" w:rsidRDefault="00F450B7"/>
    <w:tbl>
      <w:tblPr>
        <w:tblW w:w="0" w:type="auto"/>
        <w:tblLook w:val="01E0"/>
      </w:tblPr>
      <w:tblGrid>
        <w:gridCol w:w="9212"/>
      </w:tblGrid>
      <w:tr w:rsidR="00C64195" w:rsidTr="00451C05">
        <w:tc>
          <w:tcPr>
            <w:tcW w:w="9212" w:type="dxa"/>
          </w:tcPr>
          <w:p w:rsidR="00C64195" w:rsidRPr="00451C05" w:rsidRDefault="00C64195" w:rsidP="00F450B7">
            <w:pPr>
              <w:rPr>
                <w:b/>
              </w:rPr>
            </w:pPr>
            <w:r w:rsidRPr="00451C05">
              <w:rPr>
                <w:b/>
              </w:rPr>
              <w:t xml:space="preserve">Název </w:t>
            </w:r>
            <w:r w:rsidR="00111514" w:rsidRPr="00451C05">
              <w:rPr>
                <w:b/>
              </w:rPr>
              <w:t>bakalářské</w:t>
            </w:r>
            <w:r w:rsidRPr="00451C05">
              <w:rPr>
                <w:b/>
              </w:rPr>
              <w:t xml:space="preserve"> práce:</w:t>
            </w:r>
          </w:p>
        </w:tc>
      </w:tr>
      <w:tr w:rsidR="00C64195" w:rsidTr="00451C05">
        <w:trPr>
          <w:trHeight w:val="1134"/>
        </w:trPr>
        <w:tc>
          <w:tcPr>
            <w:tcW w:w="9212" w:type="dxa"/>
          </w:tcPr>
          <w:p w:rsidR="00C64195" w:rsidRDefault="008A638D" w:rsidP="000539F2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 w:rsidR="006C6B19">
              <w:instrText xml:space="preserve"> FORMTEXT </w:instrText>
            </w:r>
            <w:r>
              <w:fldChar w:fldCharType="separate"/>
            </w:r>
            <w:r w:rsidR="000539F2" w:rsidRPr="000539F2">
              <w:t xml:space="preserve">Posouzení biodegradability PLA filmů plněných nanoplnivy     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9A6E0E">
        <w:t>bakalářské</w:t>
      </w:r>
      <w:r>
        <w:t xml:space="preserve"> práce s využitím klasifikační stupnice ECTS:</w:t>
      </w:r>
    </w:p>
    <w:p w:rsidR="00F450B7" w:rsidRDefault="00F450B7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F450B7" w:rsidRPr="00451C05" w:rsidTr="00451C05">
        <w:tc>
          <w:tcPr>
            <w:tcW w:w="468" w:type="dxa"/>
          </w:tcPr>
          <w:p w:rsidR="00F450B7" w:rsidRPr="00451C05" w:rsidRDefault="00F450B7" w:rsidP="00451C05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451C05" w:rsidRDefault="00F450B7">
            <w:pPr>
              <w:rPr>
                <w:b/>
              </w:rPr>
            </w:pPr>
            <w:r w:rsidRPr="00451C05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451C05" w:rsidRDefault="00F450B7">
            <w:pPr>
              <w:rPr>
                <w:b/>
              </w:rPr>
            </w:pPr>
            <w:r w:rsidRPr="00451C05">
              <w:rPr>
                <w:b/>
              </w:rPr>
              <w:t>Hodnocení dle ECTS</w:t>
            </w:r>
          </w:p>
        </w:tc>
      </w:tr>
      <w:tr w:rsidR="00727EB6" w:rsidTr="00451C05">
        <w:tc>
          <w:tcPr>
            <w:tcW w:w="468" w:type="dxa"/>
          </w:tcPr>
          <w:p w:rsidR="00727EB6" w:rsidRDefault="00727EB6" w:rsidP="00451C05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727EB6" w:rsidRDefault="00727EB6" w:rsidP="00727EB6">
            <w:r>
              <w:t xml:space="preserve">Splnění zadání </w:t>
            </w:r>
            <w:r w:rsidR="00111514">
              <w:t>bakalářské</w:t>
            </w:r>
            <w:r>
              <w:t xml:space="preserve"> práce</w:t>
            </w:r>
          </w:p>
        </w:tc>
        <w:tc>
          <w:tcPr>
            <w:tcW w:w="2520" w:type="dxa"/>
          </w:tcPr>
          <w:p w:rsidR="00727EB6" w:rsidRPr="00451C05" w:rsidRDefault="008A638D" w:rsidP="00451C05">
            <w:pPr>
              <w:jc w:val="center"/>
              <w:rPr>
                <w:b/>
              </w:rPr>
            </w:pPr>
            <w:r w:rsidRPr="00451C0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727EB6" w:rsidRPr="00451C05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451C05">
              <w:rPr>
                <w:b/>
              </w:rPr>
              <w:fldChar w:fldCharType="end"/>
            </w:r>
            <w:bookmarkEnd w:id="9"/>
          </w:p>
        </w:tc>
      </w:tr>
      <w:tr w:rsidR="00727EB6" w:rsidTr="00451C05">
        <w:tc>
          <w:tcPr>
            <w:tcW w:w="468" w:type="dxa"/>
          </w:tcPr>
          <w:p w:rsidR="00727EB6" w:rsidRDefault="00727EB6" w:rsidP="00451C05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727EB6" w:rsidRDefault="008A638D" w:rsidP="00451C05">
            <w:pPr>
              <w:jc w:val="center"/>
            </w:pPr>
            <w:r w:rsidRPr="00451C0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451C05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451C05">
              <w:rPr>
                <w:b/>
              </w:rPr>
              <w:fldChar w:fldCharType="end"/>
            </w:r>
          </w:p>
        </w:tc>
      </w:tr>
      <w:tr w:rsidR="00727EB6" w:rsidTr="00451C05">
        <w:tc>
          <w:tcPr>
            <w:tcW w:w="468" w:type="dxa"/>
          </w:tcPr>
          <w:p w:rsidR="00727EB6" w:rsidRDefault="00727EB6" w:rsidP="00451C05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727EB6" w:rsidRDefault="00727EB6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727EB6" w:rsidRDefault="008A638D" w:rsidP="00451C05">
            <w:pPr>
              <w:jc w:val="center"/>
            </w:pPr>
            <w:r w:rsidRPr="00451C0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451C05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451C05">
              <w:rPr>
                <w:b/>
              </w:rPr>
              <w:fldChar w:fldCharType="end"/>
            </w:r>
          </w:p>
        </w:tc>
      </w:tr>
      <w:tr w:rsidR="00727EB6" w:rsidTr="00451C05">
        <w:tc>
          <w:tcPr>
            <w:tcW w:w="468" w:type="dxa"/>
          </w:tcPr>
          <w:p w:rsidR="00727EB6" w:rsidRDefault="00727EB6" w:rsidP="00451C05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727EB6" w:rsidRDefault="00727EB6" w:rsidP="00727EB6">
            <w:r>
              <w:t>Popis experimentů a metod řešení</w:t>
            </w:r>
          </w:p>
        </w:tc>
        <w:tc>
          <w:tcPr>
            <w:tcW w:w="2520" w:type="dxa"/>
          </w:tcPr>
          <w:p w:rsidR="00727EB6" w:rsidRDefault="008A638D" w:rsidP="00451C05">
            <w:pPr>
              <w:jc w:val="center"/>
            </w:pPr>
            <w:r w:rsidRPr="00451C0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451C05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451C05">
              <w:rPr>
                <w:b/>
              </w:rPr>
              <w:fldChar w:fldCharType="end"/>
            </w:r>
          </w:p>
        </w:tc>
      </w:tr>
      <w:tr w:rsidR="00727EB6" w:rsidTr="00451C05">
        <w:tc>
          <w:tcPr>
            <w:tcW w:w="468" w:type="dxa"/>
          </w:tcPr>
          <w:p w:rsidR="00727EB6" w:rsidRDefault="00727EB6" w:rsidP="00451C05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727EB6" w:rsidRDefault="00727EB6" w:rsidP="00727EB6">
            <w:r>
              <w:t>Kvalita zpracování výsledků</w:t>
            </w:r>
          </w:p>
        </w:tc>
        <w:tc>
          <w:tcPr>
            <w:tcW w:w="2520" w:type="dxa"/>
          </w:tcPr>
          <w:p w:rsidR="00727EB6" w:rsidRDefault="008A638D" w:rsidP="00451C05">
            <w:pPr>
              <w:jc w:val="center"/>
            </w:pPr>
            <w:r w:rsidRPr="00451C0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451C05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451C05">
              <w:rPr>
                <w:b/>
              </w:rPr>
              <w:fldChar w:fldCharType="end"/>
            </w:r>
          </w:p>
        </w:tc>
      </w:tr>
      <w:tr w:rsidR="00727EB6" w:rsidTr="00451C05">
        <w:tc>
          <w:tcPr>
            <w:tcW w:w="468" w:type="dxa"/>
          </w:tcPr>
          <w:p w:rsidR="00727EB6" w:rsidRDefault="00727EB6" w:rsidP="00451C05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727EB6" w:rsidRDefault="00727EB6" w:rsidP="00727EB6">
            <w:r>
              <w:t>Interpretace získaných výsledků a jejich diskuze</w:t>
            </w:r>
          </w:p>
        </w:tc>
        <w:tc>
          <w:tcPr>
            <w:tcW w:w="2520" w:type="dxa"/>
          </w:tcPr>
          <w:p w:rsidR="00727EB6" w:rsidRDefault="008A638D" w:rsidP="00451C05">
            <w:pPr>
              <w:jc w:val="center"/>
            </w:pPr>
            <w:r w:rsidRPr="00451C0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451C05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451C05">
              <w:rPr>
                <w:b/>
              </w:rPr>
              <w:fldChar w:fldCharType="end"/>
            </w:r>
          </w:p>
        </w:tc>
      </w:tr>
      <w:tr w:rsidR="00727EB6" w:rsidTr="00451C05">
        <w:tc>
          <w:tcPr>
            <w:tcW w:w="468" w:type="dxa"/>
          </w:tcPr>
          <w:p w:rsidR="00727EB6" w:rsidRDefault="00727EB6" w:rsidP="00451C05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Formulace závěrů práce</w:t>
            </w:r>
          </w:p>
        </w:tc>
        <w:tc>
          <w:tcPr>
            <w:tcW w:w="2520" w:type="dxa"/>
          </w:tcPr>
          <w:p w:rsidR="00727EB6" w:rsidRDefault="008A638D" w:rsidP="00451C05">
            <w:pPr>
              <w:jc w:val="center"/>
            </w:pPr>
            <w:r w:rsidRPr="00451C0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451C05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451C05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8A638D" w:rsidRPr="00045688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045688">
        <w:rPr>
          <w:b/>
        </w:rPr>
        <w:instrText xml:space="preserve"> FORMDROPDOWN </w:instrText>
      </w:r>
      <w:r w:rsidR="008A638D">
        <w:rPr>
          <w:b/>
        </w:rPr>
      </w:r>
      <w:r w:rsidR="008A638D">
        <w:rPr>
          <w:b/>
        </w:rPr>
        <w:fldChar w:fldCharType="separate"/>
      </w:r>
      <w:r w:rsidR="008A638D" w:rsidRPr="00045688">
        <w:rPr>
          <w:b/>
        </w:rPr>
        <w:fldChar w:fldCharType="end"/>
      </w:r>
      <w:bookmarkEnd w:id="10"/>
      <w:r w:rsidR="000019EA">
        <w:t xml:space="preserve"> </w:t>
      </w:r>
      <w:r>
        <w:t>k obhajobě a navrhuji hodnocení</w:t>
      </w:r>
    </w:p>
    <w:p w:rsidR="003E24B3" w:rsidRPr="000019EA" w:rsidRDefault="008A638D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6C6B19" w:rsidRDefault="006C6B19" w:rsidP="006C6B1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6C6B19" w:rsidTr="00451C05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6C6B19" w:rsidRPr="00451C05" w:rsidRDefault="006C6B19" w:rsidP="00451C05">
            <w:pPr>
              <w:jc w:val="both"/>
              <w:rPr>
                <w:b/>
              </w:rPr>
            </w:pPr>
            <w:r w:rsidRPr="00451C05">
              <w:rPr>
                <w:b/>
              </w:rPr>
              <w:t>Komentáře k </w:t>
            </w:r>
            <w:r w:rsidR="00B73C3F" w:rsidRPr="00451C05">
              <w:rPr>
                <w:b/>
              </w:rPr>
              <w:t>bakalářské</w:t>
            </w:r>
            <w:r w:rsidRPr="00451C05">
              <w:rPr>
                <w:b/>
              </w:rPr>
              <w:t xml:space="preserve"> práci:</w:t>
            </w:r>
          </w:p>
        </w:tc>
      </w:tr>
      <w:tr w:rsidR="006C6B19" w:rsidTr="00451C05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2858E7" w:rsidRDefault="008A638D" w:rsidP="002858E7">
            <w:pPr>
              <w:jc w:val="both"/>
            </w:pPr>
            <w:r w:rsidRPr="00045688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6C6B19" w:rsidRPr="00045688">
              <w:instrText xml:space="preserve"> FORMTEXT </w:instrText>
            </w:r>
            <w:r w:rsidRPr="00045688">
              <w:fldChar w:fldCharType="separate"/>
            </w:r>
            <w:r w:rsidR="002858E7">
              <w:t>Předkládaná bakalářská práce studenta Martina Pelky se zabývá posouzením biodegradability PLA filmů plněných nanoplnivy.</w:t>
            </w:r>
          </w:p>
          <w:p w:rsidR="002858E7" w:rsidRDefault="002858E7" w:rsidP="002858E7">
            <w:pPr>
              <w:jc w:val="both"/>
            </w:pPr>
            <w:r>
              <w:t xml:space="preserve">Bakalářská práce je standardně členěna, obsahuje všechny náležitosti a rozsah práce odpovídá požadavkům na bakalářskou práci. Po formální stránce, práce obsahuje jen minimum pravopisných chyb a překlepů; na několika místech </w:t>
            </w:r>
            <w:r w:rsidR="00885946">
              <w:t>(</w:t>
            </w:r>
            <w:r>
              <w:t>zejména mezi číslem a jednotkou</w:t>
            </w:r>
            <w:r w:rsidR="00885946">
              <w:t>)</w:t>
            </w:r>
            <w:r>
              <w:t xml:space="preserve"> chybí mezery. Cíle, které byly bakalářské práci vytýčeny, byly beze zbytku naplněny.  </w:t>
            </w:r>
          </w:p>
          <w:p w:rsidR="002858E7" w:rsidRDefault="002858E7" w:rsidP="002858E7">
            <w:pPr>
              <w:jc w:val="both"/>
            </w:pPr>
            <w:r>
              <w:t>K předložené bakalářské práci mám následující připomínky a komentáře, které se týkají zejména nevhodných formulací:</w:t>
            </w:r>
          </w:p>
          <w:p w:rsidR="002858E7" w:rsidRDefault="002858E7" w:rsidP="002858E7">
            <w:pPr>
              <w:jc w:val="both"/>
            </w:pPr>
          </w:p>
          <w:p w:rsidR="00687EC4" w:rsidRDefault="00687EC4" w:rsidP="002858E7">
            <w:pPr>
              <w:jc w:val="both"/>
            </w:pPr>
            <w:r>
              <w:t xml:space="preserve">str. 20 </w:t>
            </w:r>
            <w:r w:rsidRPr="00687EC4">
              <w:t>–</w:t>
            </w:r>
            <w:r>
              <w:t xml:space="preserve"> Nabobtnáním vody a interkalací...</w:t>
            </w:r>
            <w:r w:rsidR="005D69FD">
              <w:t xml:space="preserve"> Zřejmě bylo myšleno nabobtnáním vodou.</w:t>
            </w:r>
          </w:p>
          <w:p w:rsidR="00687EC4" w:rsidRDefault="00687EC4" w:rsidP="002858E7">
            <w:pPr>
              <w:jc w:val="both"/>
            </w:pPr>
          </w:p>
          <w:p w:rsidR="002858E7" w:rsidRDefault="002858E7" w:rsidP="002858E7">
            <w:pPr>
              <w:jc w:val="both"/>
            </w:pPr>
            <w:r>
              <w:t xml:space="preserve">str. 20 – „OMSL s použitím alkylamoniových solí vzhledem k jejich nízké toxicitě bývají nevhodné ve výrobcích, které se dostávají do styku s potravinami„. </w:t>
            </w:r>
          </w:p>
          <w:p w:rsidR="002858E7" w:rsidRDefault="002858E7" w:rsidP="002858E7">
            <w:pPr>
              <w:jc w:val="both"/>
            </w:pPr>
            <w:r>
              <w:t xml:space="preserve">Autor tím zřejmě myslel, že díky toxicitě, i když ne příliš velké, nejsou vhodné v aplikacích, které přicházejí do přímého kontaktu s potravinami. </w:t>
            </w:r>
          </w:p>
          <w:p w:rsidR="002858E7" w:rsidRDefault="002858E7" w:rsidP="002858E7">
            <w:pPr>
              <w:jc w:val="both"/>
            </w:pPr>
          </w:p>
          <w:p w:rsidR="002858E7" w:rsidRDefault="002858E7" w:rsidP="002858E7">
            <w:pPr>
              <w:jc w:val="both"/>
            </w:pPr>
            <w:r>
              <w:t>str. 23 – V kapitole 4 (chemikálie, roztoky, vybavení) bych ocenila podkapitolu použité plyny, protože např. na str. 28 je uvedeno, že byl jako standard (pro GC analýzu) použit směsný plyn Linde Technoplyn, ale o tom co za standard to bylo, není v celé práci ani zmínka.</w:t>
            </w:r>
          </w:p>
          <w:p w:rsidR="002858E7" w:rsidRDefault="002858E7" w:rsidP="002858E7">
            <w:pPr>
              <w:jc w:val="both"/>
            </w:pPr>
            <w:r>
              <w:t xml:space="preserve"> </w:t>
            </w:r>
          </w:p>
          <w:p w:rsidR="002858E7" w:rsidRDefault="002858E7" w:rsidP="002858E7">
            <w:pPr>
              <w:jc w:val="both"/>
            </w:pPr>
            <w:r>
              <w:t xml:space="preserve">str. 28 – „K přepínání obou kolon sloužil dusík přiváděný ve stlačené lahvi...“. </w:t>
            </w:r>
          </w:p>
          <w:p w:rsidR="002858E7" w:rsidRDefault="002858E7" w:rsidP="002858E7">
            <w:pPr>
              <w:jc w:val="both"/>
            </w:pPr>
            <w:r>
              <w:t>Domnívám se, že k přepínání kolon v GC systémech slouží přepínací ventily (jejich správné načasování přepínání je součástí používané metody), nikoliv dusík přiváděný ve stlačené lahvi</w:t>
            </w:r>
            <w:r w:rsidR="003E01C1">
              <w:t xml:space="preserve">....., </w:t>
            </w:r>
            <w:r>
              <w:t>(v láhvi je stačený plyn, láhev stlačená není).</w:t>
            </w:r>
          </w:p>
          <w:p w:rsidR="002858E7" w:rsidRDefault="002858E7" w:rsidP="002858E7">
            <w:pPr>
              <w:jc w:val="both"/>
            </w:pPr>
          </w:p>
          <w:p w:rsidR="00687EC4" w:rsidRDefault="00687EC4" w:rsidP="002858E7">
            <w:pPr>
              <w:jc w:val="both"/>
            </w:pPr>
            <w:r>
              <w:t xml:space="preserve">str. 29 </w:t>
            </w:r>
            <w:r w:rsidRPr="00687EC4">
              <w:t>–</w:t>
            </w:r>
            <w:r>
              <w:t xml:space="preserve"> Jako nevhodné považuji dělení slov na konci řádku zvláště u sumárních vzorců sloučenin, např. </w:t>
            </w:r>
            <w:r w:rsidR="001C56FA">
              <w:t xml:space="preserve">rozdělení </w:t>
            </w:r>
            <w:r>
              <w:t xml:space="preserve">NaOH.  </w:t>
            </w:r>
          </w:p>
          <w:p w:rsidR="00687EC4" w:rsidRDefault="00687EC4" w:rsidP="002858E7">
            <w:pPr>
              <w:jc w:val="both"/>
            </w:pPr>
          </w:p>
          <w:p w:rsidR="002858E7" w:rsidRDefault="002858E7" w:rsidP="002858E7">
            <w:pPr>
              <w:jc w:val="both"/>
            </w:pPr>
            <w:r>
              <w:t>str. 29 – „Z naměřených hodnot byla vypočtena pro každý vzorek denní spotřeba uhlíku a z ní hodnota biodegradace</w:t>
            </w:r>
            <w:r w:rsidR="00687EC4">
              <w:t xml:space="preserve"> v procentech</w:t>
            </w:r>
            <w:r>
              <w:t xml:space="preserve">“. Toto tvrzení není zcela správné, protože určité </w:t>
            </w:r>
            <w:r w:rsidR="00687EC4">
              <w:t xml:space="preserve">vypočítané </w:t>
            </w:r>
            <w:r>
              <w:t xml:space="preserve">% mineralizace uhlíku nelze vydávat za stejné % biodegradace. </w:t>
            </w:r>
          </w:p>
          <w:p w:rsidR="002858E7" w:rsidRDefault="002858E7" w:rsidP="002858E7">
            <w:pPr>
              <w:jc w:val="both"/>
            </w:pPr>
            <w:r>
              <w:t>% mineralizace a % biodegradace jsou za shodné vydávány na více místech práce.</w:t>
            </w:r>
          </w:p>
          <w:p w:rsidR="002858E7" w:rsidRDefault="002858E7" w:rsidP="002858E7">
            <w:pPr>
              <w:jc w:val="both"/>
            </w:pPr>
          </w:p>
          <w:p w:rsidR="002858E7" w:rsidRDefault="002858E7" w:rsidP="002858E7">
            <w:pPr>
              <w:jc w:val="both"/>
            </w:pPr>
            <w:r>
              <w:t xml:space="preserve">str. 29 </w:t>
            </w:r>
            <w:r w:rsidR="00317A99" w:rsidRPr="00317A99">
              <w:t>–</w:t>
            </w:r>
            <w:r>
              <w:t xml:space="preserve"> ...5M roztok... M není SI jednotka, je potřeba psát mol.l-1 nebo zavést M jako zkratku a uv</w:t>
            </w:r>
            <w:r w:rsidR="001A6CB0">
              <w:t>ést</w:t>
            </w:r>
            <w:r>
              <w:t xml:space="preserve"> ji v seznamu použitých zkratek a symbolů.  </w:t>
            </w:r>
          </w:p>
          <w:p w:rsidR="002858E7" w:rsidRDefault="002858E7" w:rsidP="002858E7">
            <w:pPr>
              <w:jc w:val="both"/>
            </w:pPr>
          </w:p>
          <w:p w:rsidR="001C56FA" w:rsidRDefault="001C56FA" w:rsidP="002858E7">
            <w:pPr>
              <w:jc w:val="both"/>
            </w:pPr>
            <w:r>
              <w:t xml:space="preserve">str. 29 </w:t>
            </w:r>
            <w:r w:rsidRPr="001C56FA">
              <w:t>–</w:t>
            </w:r>
            <w:r>
              <w:t xml:space="preserve"> V tabulce 2 jsou shrnuty podmínky (parametry) analýzy, nikoliv parametry přístroje.</w:t>
            </w:r>
          </w:p>
          <w:p w:rsidR="001C56FA" w:rsidRDefault="001C56FA" w:rsidP="002858E7">
            <w:pPr>
              <w:jc w:val="both"/>
            </w:pPr>
            <w:r>
              <w:t xml:space="preserve"> </w:t>
            </w:r>
          </w:p>
          <w:p w:rsidR="002858E7" w:rsidRDefault="002858E7" w:rsidP="002858E7">
            <w:pPr>
              <w:jc w:val="both"/>
            </w:pPr>
            <w:r>
              <w:t>str. 31 – Dle mého názoru není zcela správně matematicky vyjádřen vzorec pro výpočet procentuální mineralizace uhlíku z hlediska produkce CO2 (DC</w:t>
            </w:r>
            <w:r w:rsidR="00687EC4">
              <w:t xml:space="preserve"> v</w:t>
            </w:r>
            <w:r>
              <w:t xml:space="preserve"> %).</w:t>
            </w:r>
          </w:p>
          <w:p w:rsidR="002858E7" w:rsidRDefault="002858E7" w:rsidP="002858E7">
            <w:pPr>
              <w:jc w:val="both"/>
            </w:pPr>
          </w:p>
          <w:p w:rsidR="00317A99" w:rsidRDefault="00317A99" w:rsidP="002858E7">
            <w:pPr>
              <w:jc w:val="both"/>
            </w:pPr>
            <w:r>
              <w:t xml:space="preserve">str. 36 </w:t>
            </w:r>
            <w:r w:rsidRPr="00317A99">
              <w:t>–</w:t>
            </w:r>
            <w:r>
              <w:t xml:space="preserve"> Jaké bylo zvětšení snímků? Na str. 36 uvádíte 1000x; na str. 43 pak 800x</w:t>
            </w:r>
            <w:r w:rsidR="001A6CB0">
              <w:t>.</w:t>
            </w:r>
          </w:p>
          <w:p w:rsidR="00317A99" w:rsidRDefault="00317A99" w:rsidP="002858E7">
            <w:pPr>
              <w:jc w:val="both"/>
            </w:pPr>
            <w:r>
              <w:t xml:space="preserve"> </w:t>
            </w:r>
          </w:p>
          <w:p w:rsidR="002858E7" w:rsidRDefault="002858E7" w:rsidP="002858E7">
            <w:pPr>
              <w:jc w:val="both"/>
            </w:pPr>
            <w:r>
              <w:lastRenderedPageBreak/>
              <w:t>str. 37 – Domnívám se, že do Závěru by již neměla patřit Tabulka 3, tedy výsledky měření.</w:t>
            </w:r>
          </w:p>
          <w:p w:rsidR="002858E7" w:rsidRDefault="002858E7" w:rsidP="002858E7">
            <w:pPr>
              <w:jc w:val="both"/>
            </w:pPr>
          </w:p>
          <w:p w:rsidR="002858E7" w:rsidRDefault="002858E7" w:rsidP="002858E7">
            <w:pPr>
              <w:jc w:val="both"/>
            </w:pPr>
            <w:r>
              <w:t>str. 39 – Počet literárních odkazů je adekvátní k předložené práci. I když je většina citací dle normy (výjimkou jsou některé citované diplomové práce, kde chybí jméno vedoucího práce), bylo by vhodné používat stále stejný styl, tj. pořadí "přímení-jméno" nebo "jméno-příjmení", tečka/dvojtečka,  a oba styly nekombinovat. Např.:[1] a [13].</w:t>
            </w:r>
          </w:p>
          <w:p w:rsidR="002858E7" w:rsidRDefault="002858E7" w:rsidP="002858E7">
            <w:pPr>
              <w:jc w:val="both"/>
            </w:pPr>
          </w:p>
          <w:p w:rsidR="006C6B19" w:rsidRPr="00045688" w:rsidRDefault="002858E7" w:rsidP="00F60784">
            <w:pPr>
              <w:jc w:val="both"/>
            </w:pPr>
            <w:r>
              <w:t>str. 42 – Seznam použitých symbolů a zkratek – Seznam je neúplný, chybí zkratky: PHB, PCL, PBS, MBS, MT2etOT, M2HT, 2MBHT, SEM..</w:t>
            </w:r>
            <w:r w:rsidR="00F60784">
              <w:t>.</w:t>
            </w:r>
            <w:r w:rsidR="008A638D" w:rsidRPr="00045688">
              <w:fldChar w:fldCharType="end"/>
            </w:r>
            <w:bookmarkEnd w:id="11"/>
          </w:p>
        </w:tc>
      </w:tr>
    </w:tbl>
    <w:p w:rsidR="006C6B19" w:rsidRDefault="006C6B19" w:rsidP="006C6B1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6C6B19" w:rsidTr="00451C05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6C6B19" w:rsidRPr="00451C05" w:rsidRDefault="006C6B19" w:rsidP="00451C05">
            <w:pPr>
              <w:jc w:val="both"/>
              <w:rPr>
                <w:b/>
              </w:rPr>
            </w:pPr>
            <w:r w:rsidRPr="00451C05">
              <w:rPr>
                <w:b/>
              </w:rPr>
              <w:t>Otázky oponenta bakalář</w:t>
            </w:r>
            <w:r w:rsidR="00642D46" w:rsidRPr="00451C05">
              <w:rPr>
                <w:b/>
              </w:rPr>
              <w:t>s</w:t>
            </w:r>
            <w:r w:rsidRPr="00451C05">
              <w:rPr>
                <w:b/>
              </w:rPr>
              <w:t>ké práce:</w:t>
            </w:r>
          </w:p>
        </w:tc>
      </w:tr>
      <w:tr w:rsidR="006C6B19" w:rsidTr="00451C05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F60784" w:rsidRDefault="008A638D" w:rsidP="00F60784">
            <w:pPr>
              <w:jc w:val="both"/>
            </w:pPr>
            <w:r w:rsidRPr="00045688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6C6B19" w:rsidRPr="00045688">
              <w:instrText xml:space="preserve"> FORMTEXT </w:instrText>
            </w:r>
            <w:r w:rsidRPr="00045688">
              <w:fldChar w:fldCharType="separate"/>
            </w:r>
            <w:r w:rsidR="00F60784">
              <w:t>Na studenta mám následující dotazy:</w:t>
            </w:r>
          </w:p>
          <w:p w:rsidR="00F60784" w:rsidRDefault="00F60784" w:rsidP="00F60784">
            <w:pPr>
              <w:jc w:val="both"/>
            </w:pPr>
          </w:p>
          <w:p w:rsidR="00F60784" w:rsidRDefault="00F60784" w:rsidP="00F60784">
            <w:pPr>
              <w:jc w:val="both"/>
            </w:pPr>
            <w:r>
              <w:t xml:space="preserve">1) </w:t>
            </w:r>
            <w:r w:rsidR="001A6CB0">
              <w:t>Jak/čí</w:t>
            </w:r>
            <w:r>
              <w:t>m si vysvětlujete, že na konci měření byla u vzorku 20A zjištěna míra mineralizace 104 %?</w:t>
            </w:r>
          </w:p>
          <w:p w:rsidR="00F60784" w:rsidRDefault="00F60784" w:rsidP="00F60784">
            <w:pPr>
              <w:jc w:val="both"/>
            </w:pPr>
          </w:p>
          <w:p w:rsidR="00F60784" w:rsidRDefault="00F60784" w:rsidP="00F60784">
            <w:pPr>
              <w:jc w:val="both"/>
            </w:pPr>
            <w:r>
              <w:t>2)</w:t>
            </w:r>
            <w:r w:rsidR="00317A99">
              <w:t xml:space="preserve"> Proč nelze </w:t>
            </w:r>
            <w:r w:rsidR="00925E36">
              <w:t xml:space="preserve">shodně </w:t>
            </w:r>
            <w:r w:rsidR="00317A99">
              <w:t xml:space="preserve">vydávat % mineralizace </w:t>
            </w:r>
            <w:r w:rsidR="006C2C11">
              <w:t xml:space="preserve">uhlíku </w:t>
            </w:r>
            <w:r w:rsidR="00317A99">
              <w:t>jako % biodegradace?</w:t>
            </w:r>
          </w:p>
          <w:p w:rsidR="00F60784" w:rsidRDefault="00F60784" w:rsidP="00F60784">
            <w:pPr>
              <w:jc w:val="both"/>
            </w:pPr>
          </w:p>
          <w:p w:rsidR="00F60784" w:rsidRDefault="00F60784" w:rsidP="00F60784">
            <w:pPr>
              <w:jc w:val="both"/>
            </w:pPr>
          </w:p>
          <w:p w:rsidR="00F60784" w:rsidRDefault="00F60784" w:rsidP="00F60784">
            <w:pPr>
              <w:jc w:val="both"/>
            </w:pPr>
          </w:p>
          <w:p w:rsidR="00F60784" w:rsidRDefault="00F60784" w:rsidP="00F60784">
            <w:pPr>
              <w:jc w:val="both"/>
            </w:pPr>
          </w:p>
          <w:p w:rsidR="00F60784" w:rsidRDefault="00F60784" w:rsidP="00F60784">
            <w:pPr>
              <w:jc w:val="both"/>
            </w:pPr>
          </w:p>
          <w:p w:rsidR="00F60784" w:rsidRDefault="00F60784" w:rsidP="00F60784">
            <w:pPr>
              <w:jc w:val="both"/>
            </w:pPr>
          </w:p>
          <w:p w:rsidR="00F60784" w:rsidRDefault="00F60784" w:rsidP="00F60784">
            <w:pPr>
              <w:jc w:val="both"/>
            </w:pPr>
          </w:p>
          <w:p w:rsidR="00F60784" w:rsidRDefault="00F60784" w:rsidP="00F60784">
            <w:pPr>
              <w:jc w:val="both"/>
            </w:pPr>
          </w:p>
          <w:p w:rsidR="006C6B19" w:rsidRPr="00045688" w:rsidRDefault="00F60784" w:rsidP="00F60784">
            <w:pPr>
              <w:jc w:val="both"/>
            </w:pPr>
            <w:r w:rsidRPr="00F60784">
              <w:t xml:space="preserve">Závěrem lze konstatovat, že cíle, které byly bakalářské práci vytýčeny, byly naplněny. Bakalářkou práci doporučuji k obhajobě a i přes výše uvedené připomínky ji hodnotím známkou </w:t>
            </w:r>
            <w:r>
              <w:t>A</w:t>
            </w:r>
            <w:r w:rsidRPr="00F60784">
              <w:t xml:space="preserve"> – </w:t>
            </w:r>
            <w:r>
              <w:t>výborně.</w:t>
            </w:r>
            <w:r w:rsidR="008A638D" w:rsidRPr="00045688">
              <w:fldChar w:fldCharType="end"/>
            </w:r>
            <w:bookmarkEnd w:id="12"/>
          </w:p>
        </w:tc>
      </w:tr>
    </w:tbl>
    <w:p w:rsidR="006C6B19" w:rsidRDefault="006C6B19" w:rsidP="006C6B1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272935" w:rsidRDefault="00272935" w:rsidP="00272935">
      <w:pPr>
        <w:jc w:val="both"/>
      </w:pPr>
      <w:r>
        <w:t>V</w:t>
      </w:r>
      <w:r w:rsidR="00F60784">
        <w:t> </w:t>
      </w:r>
      <w:r w:rsidR="008A638D"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 w:rsidR="008A638D">
        <w:fldChar w:fldCharType="separate"/>
      </w:r>
      <w:r w:rsidR="00F60784">
        <w:t xml:space="preserve">e </w:t>
      </w:r>
      <w:r w:rsidR="00917863">
        <w:rPr>
          <w:noProof/>
        </w:rPr>
        <w:t>Zlíně</w:t>
      </w:r>
      <w:r w:rsidR="008A638D">
        <w:fldChar w:fldCharType="end"/>
      </w:r>
      <w:r>
        <w:t xml:space="preserve"> dne </w:t>
      </w:r>
      <w:r w:rsidR="008A638D"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 w:rsidR="008A638D">
        <w:fldChar w:fldCharType="separate"/>
      </w:r>
      <w:r w:rsidR="001C56FA">
        <w:t>5</w:t>
      </w:r>
      <w:r w:rsidR="00F60784">
        <w:t>. 6. 2013</w:t>
      </w:r>
      <w:r w:rsidR="008A638D"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727EB6">
        <w:t xml:space="preserve">oponenta </w:t>
      </w:r>
      <w:r w:rsidR="00111514">
        <w:t>bakalářské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01A" w:rsidRDefault="0060601A">
      <w:r>
        <w:separator/>
      </w:r>
    </w:p>
  </w:endnote>
  <w:endnote w:type="continuationSeparator" w:id="0">
    <w:p w:rsidR="0060601A" w:rsidRDefault="006060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8A9" w:rsidRPr="00C64195" w:rsidRDefault="001E18A9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experimentální práce</w:t>
    </w:r>
    <w:r w:rsidRPr="00C64195">
      <w:rPr>
        <w:sz w:val="20"/>
        <w:szCs w:val="20"/>
      </w:rPr>
      <w:tab/>
      <w:t xml:space="preserve">Strana </w:t>
    </w:r>
    <w:r w:rsidR="008A638D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8A638D" w:rsidRPr="00C64195">
      <w:rPr>
        <w:rStyle w:val="slostrnky"/>
        <w:sz w:val="20"/>
        <w:szCs w:val="20"/>
      </w:rPr>
      <w:fldChar w:fldCharType="separate"/>
    </w:r>
    <w:r w:rsidR="00F819B1">
      <w:rPr>
        <w:rStyle w:val="slostrnky"/>
        <w:noProof/>
        <w:sz w:val="20"/>
        <w:szCs w:val="20"/>
      </w:rPr>
      <w:t>2</w:t>
    </w:r>
    <w:r w:rsidR="008A638D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8A638D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8A638D" w:rsidRPr="00C64195">
      <w:rPr>
        <w:rStyle w:val="slostrnky"/>
        <w:sz w:val="20"/>
        <w:szCs w:val="20"/>
      </w:rPr>
      <w:fldChar w:fldCharType="separate"/>
    </w:r>
    <w:r w:rsidR="00F819B1">
      <w:rPr>
        <w:rStyle w:val="slostrnky"/>
        <w:noProof/>
        <w:sz w:val="20"/>
        <w:szCs w:val="20"/>
      </w:rPr>
      <w:t>3</w:t>
    </w:r>
    <w:r w:rsidR="008A638D" w:rsidRPr="00C64195">
      <w:rPr>
        <w:rStyle w:val="slostrnky"/>
        <w:sz w:val="20"/>
        <w:szCs w:val="20"/>
      </w:rPr>
      <w:fldChar w:fldCharType="end"/>
    </w:r>
  </w:p>
  <w:p w:rsidR="001E18A9" w:rsidRPr="00C64195" w:rsidRDefault="001E18A9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>
      <w:rPr>
        <w:rStyle w:val="slostrnky"/>
        <w:sz w:val="20"/>
        <w:szCs w:val="20"/>
      </w:rPr>
      <w:t>5</w:t>
    </w:r>
    <w:r w:rsidR="0011474D">
      <w:rPr>
        <w:rStyle w:val="slostrnky"/>
        <w:sz w:val="20"/>
        <w:szCs w:val="20"/>
      </w:rPr>
      <w:t>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01A" w:rsidRDefault="0060601A">
      <w:r>
        <w:separator/>
      </w:r>
    </w:p>
  </w:footnote>
  <w:footnote w:type="continuationSeparator" w:id="0">
    <w:p w:rsidR="0060601A" w:rsidRDefault="006060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8A9" w:rsidRDefault="006228E8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E18A9">
      <w:rPr>
        <w:sz w:val="28"/>
        <w:szCs w:val="28"/>
      </w:rPr>
      <w:tab/>
    </w:r>
    <w:r w:rsidR="001E18A9" w:rsidRPr="00C64195">
      <w:rPr>
        <w:sz w:val="20"/>
        <w:szCs w:val="20"/>
      </w:rPr>
      <w:t>nám. T. G. Masaryka</w:t>
    </w:r>
    <w:r w:rsidR="001E18A9">
      <w:rPr>
        <w:sz w:val="20"/>
        <w:szCs w:val="20"/>
      </w:rPr>
      <w:t xml:space="preserve"> 275</w:t>
    </w:r>
  </w:p>
  <w:p w:rsidR="001E18A9" w:rsidRDefault="008A638D">
    <w:pPr>
      <w:pStyle w:val="Zhlav"/>
    </w:pPr>
    <w:r w:rsidRPr="008A638D">
      <w:rPr>
        <w:noProof/>
        <w:sz w:val="20"/>
        <w:szCs w:val="20"/>
      </w:rPr>
      <w:pict>
        <v:line id="_x0000_s2051" style="position:absolute;z-index:251657728" from="-3.05pt,18pt" to="455.95pt,18pt"/>
      </w:pict>
    </w:r>
    <w:r w:rsidR="001E18A9">
      <w:rPr>
        <w:sz w:val="20"/>
        <w:szCs w:val="20"/>
      </w:rPr>
      <w:tab/>
    </w:r>
    <w:r w:rsidR="001E18A9">
      <w:rPr>
        <w:sz w:val="20"/>
        <w:szCs w:val="20"/>
      </w:rPr>
      <w:tab/>
      <w:t>76</w:t>
    </w:r>
    <w:r w:rsidR="0011474D">
      <w:rPr>
        <w:sz w:val="20"/>
        <w:szCs w:val="20"/>
      </w:rPr>
      <w:t>2</w:t>
    </w:r>
    <w:r w:rsidR="001E18A9">
      <w:rPr>
        <w:sz w:val="20"/>
        <w:szCs w:val="20"/>
      </w:rPr>
      <w:t xml:space="preserve"> </w:t>
    </w:r>
    <w:r w:rsidR="0011474D">
      <w:rPr>
        <w:sz w:val="20"/>
        <w:szCs w:val="20"/>
      </w:rPr>
      <w:t>72</w:t>
    </w:r>
    <w:r w:rsidR="001E18A9">
      <w:rPr>
        <w:sz w:val="20"/>
        <w:szCs w:val="20"/>
      </w:rPr>
      <w:t xml:space="preserve">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F1C1E"/>
    <w:rsid w:val="000019EA"/>
    <w:rsid w:val="00003C9D"/>
    <w:rsid w:val="00045688"/>
    <w:rsid w:val="000539F2"/>
    <w:rsid w:val="000B6D99"/>
    <w:rsid w:val="00111514"/>
    <w:rsid w:val="0011474D"/>
    <w:rsid w:val="0018453E"/>
    <w:rsid w:val="00187CBA"/>
    <w:rsid w:val="001A6CB0"/>
    <w:rsid w:val="001C56FA"/>
    <w:rsid w:val="001E18A9"/>
    <w:rsid w:val="001F0DAC"/>
    <w:rsid w:val="0022238B"/>
    <w:rsid w:val="00244F02"/>
    <w:rsid w:val="00272935"/>
    <w:rsid w:val="002858E7"/>
    <w:rsid w:val="002E6F53"/>
    <w:rsid w:val="002F624E"/>
    <w:rsid w:val="003111EA"/>
    <w:rsid w:val="00311600"/>
    <w:rsid w:val="00317A99"/>
    <w:rsid w:val="003222FF"/>
    <w:rsid w:val="00372D6D"/>
    <w:rsid w:val="003E01C1"/>
    <w:rsid w:val="003E24B3"/>
    <w:rsid w:val="00415C42"/>
    <w:rsid w:val="0043074A"/>
    <w:rsid w:val="00451C05"/>
    <w:rsid w:val="004C0900"/>
    <w:rsid w:val="00512AC0"/>
    <w:rsid w:val="00532C79"/>
    <w:rsid w:val="005B1100"/>
    <w:rsid w:val="005D69FD"/>
    <w:rsid w:val="005F1C1E"/>
    <w:rsid w:val="005F4D98"/>
    <w:rsid w:val="0060601A"/>
    <w:rsid w:val="00612BF3"/>
    <w:rsid w:val="006228E8"/>
    <w:rsid w:val="00635CEF"/>
    <w:rsid w:val="00642D46"/>
    <w:rsid w:val="00687EC4"/>
    <w:rsid w:val="006C2C11"/>
    <w:rsid w:val="006C68E3"/>
    <w:rsid w:val="006C6B19"/>
    <w:rsid w:val="006C7B43"/>
    <w:rsid w:val="00714DFD"/>
    <w:rsid w:val="00727EB6"/>
    <w:rsid w:val="00740E7C"/>
    <w:rsid w:val="007438CF"/>
    <w:rsid w:val="007E2DB5"/>
    <w:rsid w:val="00885946"/>
    <w:rsid w:val="008A638D"/>
    <w:rsid w:val="00900DD0"/>
    <w:rsid w:val="00917863"/>
    <w:rsid w:val="00925E36"/>
    <w:rsid w:val="00944265"/>
    <w:rsid w:val="009A094D"/>
    <w:rsid w:val="009A6E0E"/>
    <w:rsid w:val="009B527B"/>
    <w:rsid w:val="009E3C51"/>
    <w:rsid w:val="00A85B3E"/>
    <w:rsid w:val="00A930BB"/>
    <w:rsid w:val="00AD56DA"/>
    <w:rsid w:val="00B56ED7"/>
    <w:rsid w:val="00B73C3F"/>
    <w:rsid w:val="00B77D22"/>
    <w:rsid w:val="00BA0BB8"/>
    <w:rsid w:val="00C06A82"/>
    <w:rsid w:val="00C10300"/>
    <w:rsid w:val="00C64195"/>
    <w:rsid w:val="00CA6A77"/>
    <w:rsid w:val="00D225D2"/>
    <w:rsid w:val="00D27788"/>
    <w:rsid w:val="00DA1DD7"/>
    <w:rsid w:val="00DA307E"/>
    <w:rsid w:val="00DD42A3"/>
    <w:rsid w:val="00DE4C0A"/>
    <w:rsid w:val="00DF0D45"/>
    <w:rsid w:val="00DF5E61"/>
    <w:rsid w:val="00E421FB"/>
    <w:rsid w:val="00E81B73"/>
    <w:rsid w:val="00EE7FE5"/>
    <w:rsid w:val="00F237B1"/>
    <w:rsid w:val="00F450B7"/>
    <w:rsid w:val="00F46C84"/>
    <w:rsid w:val="00F60784"/>
    <w:rsid w:val="00F735D4"/>
    <w:rsid w:val="00F819B1"/>
    <w:rsid w:val="00F86450"/>
    <w:rsid w:val="00FC0306"/>
    <w:rsid w:val="00FC1A76"/>
    <w:rsid w:val="00FD0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8645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rsid w:val="0018453E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1845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A2BD0-F539-4A22-AB71-E83A66706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4947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vancikova</cp:lastModifiedBy>
  <cp:revision>2</cp:revision>
  <cp:lastPrinted>2013-06-05T09:31:00Z</cp:lastPrinted>
  <dcterms:created xsi:type="dcterms:W3CDTF">2013-06-05T12:28:00Z</dcterms:created>
  <dcterms:modified xsi:type="dcterms:W3CDTF">2013-06-05T12:28:00Z</dcterms:modified>
</cp:coreProperties>
</file>