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90" w:type="dxa"/>
        <w:jc w:val="center"/>
        <w:tblInd w:w="58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"/>
        <w:gridCol w:w="425"/>
        <w:gridCol w:w="32"/>
        <w:gridCol w:w="8769"/>
        <w:gridCol w:w="32"/>
      </w:tblGrid>
      <w:tr w:rsidR="00B80B9F" w:rsidRPr="00B80B9F" w:rsidTr="002E530D">
        <w:trPr>
          <w:gridAfter w:val="1"/>
          <w:wAfter w:w="32" w:type="dxa"/>
          <w:cantSplit/>
          <w:trHeight w:hRule="exact" w:val="510"/>
          <w:jc w:val="center"/>
        </w:trPr>
        <w:tc>
          <w:tcPr>
            <w:tcW w:w="457" w:type="dxa"/>
            <w:gridSpan w:val="2"/>
          </w:tcPr>
          <w:p w:rsidR="00B80B9F" w:rsidRPr="00B80B9F" w:rsidRDefault="00B80B9F" w:rsidP="00B80B9F">
            <w:pPr>
              <w:pStyle w:val="Zhlav"/>
              <w:spacing w:before="60"/>
              <w:jc w:val="both"/>
              <w:rPr>
                <w:rFonts w:ascii="Times New Roman" w:hAnsi="Times New Roman"/>
                <w:sz w:val="24"/>
                <w:lang w:val="sk-SK"/>
              </w:rPr>
            </w:pPr>
            <w:r w:rsidRPr="00B80B9F">
              <w:rPr>
                <w:rFonts w:ascii="Times New Roman" w:hAnsi="Times New Roman"/>
                <w:noProof/>
                <w:sz w:val="24"/>
              </w:rPr>
              <w:drawing>
                <wp:inline distT="0" distB="0" distL="0" distR="0" wp14:anchorId="52C1FCB6" wp14:editId="7708B04D">
                  <wp:extent cx="228600" cy="295275"/>
                  <wp:effectExtent l="0" t="0" r="0" b="9525"/>
                  <wp:docPr id="1" name="Obrázek 1" descr="logoUT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UT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01" w:type="dxa"/>
            <w:gridSpan w:val="2"/>
            <w:noWrap/>
            <w:vAlign w:val="center"/>
          </w:tcPr>
          <w:p w:rsidR="00B80B9F" w:rsidRPr="00B80B9F" w:rsidRDefault="00B80B9F" w:rsidP="00B80B9F">
            <w:pPr>
              <w:pStyle w:val="Zhlav"/>
              <w:jc w:val="both"/>
              <w:rPr>
                <w:rFonts w:ascii="Times New Roman" w:hAnsi="Times New Roman"/>
                <w:sz w:val="24"/>
                <w:lang w:val="sk-SK"/>
              </w:rPr>
            </w:pPr>
            <w:r w:rsidRPr="00B80B9F">
              <w:rPr>
                <w:rFonts w:ascii="Times New Roman" w:hAnsi="Times New Roman"/>
                <w:sz w:val="24"/>
                <w:lang w:val="sk-SK"/>
              </w:rPr>
              <w:t xml:space="preserve">Univerzita </w:t>
            </w:r>
            <w:proofErr w:type="spellStart"/>
            <w:r w:rsidRPr="00B80B9F">
              <w:rPr>
                <w:rFonts w:ascii="Times New Roman" w:hAnsi="Times New Roman"/>
                <w:sz w:val="24"/>
                <w:lang w:val="sk-SK"/>
              </w:rPr>
              <w:t>Tomáše</w:t>
            </w:r>
            <w:proofErr w:type="spellEnd"/>
            <w:r w:rsidRPr="00B80B9F">
              <w:rPr>
                <w:rFonts w:ascii="Times New Roman" w:hAnsi="Times New Roman"/>
                <w:sz w:val="24"/>
                <w:lang w:val="sk-SK"/>
              </w:rPr>
              <w:t xml:space="preserve"> </w:t>
            </w:r>
            <w:proofErr w:type="spellStart"/>
            <w:r w:rsidRPr="00B80B9F">
              <w:rPr>
                <w:rFonts w:ascii="Times New Roman" w:hAnsi="Times New Roman"/>
                <w:sz w:val="24"/>
                <w:lang w:val="sk-SK"/>
              </w:rPr>
              <w:t>Bati</w:t>
            </w:r>
            <w:proofErr w:type="spellEnd"/>
            <w:r w:rsidRPr="00B80B9F">
              <w:rPr>
                <w:rFonts w:ascii="Times New Roman" w:hAnsi="Times New Roman"/>
                <w:sz w:val="24"/>
                <w:lang w:val="sk-SK"/>
              </w:rPr>
              <w:t xml:space="preserve"> </w:t>
            </w:r>
            <w:proofErr w:type="spellStart"/>
            <w:r w:rsidRPr="00B80B9F">
              <w:rPr>
                <w:rFonts w:ascii="Times New Roman" w:hAnsi="Times New Roman"/>
                <w:sz w:val="24"/>
                <w:lang w:val="sk-SK"/>
              </w:rPr>
              <w:t>ve</w:t>
            </w:r>
            <w:proofErr w:type="spellEnd"/>
            <w:r w:rsidRPr="00B80B9F">
              <w:rPr>
                <w:rFonts w:ascii="Times New Roman" w:hAnsi="Times New Roman"/>
                <w:sz w:val="24"/>
                <w:lang w:val="sk-SK"/>
              </w:rPr>
              <w:t xml:space="preserve"> </w:t>
            </w:r>
            <w:proofErr w:type="spellStart"/>
            <w:r w:rsidRPr="00B80B9F">
              <w:rPr>
                <w:rFonts w:ascii="Times New Roman" w:hAnsi="Times New Roman"/>
                <w:sz w:val="24"/>
                <w:lang w:val="sk-SK"/>
              </w:rPr>
              <w:t>Zlíně</w:t>
            </w:r>
            <w:proofErr w:type="spellEnd"/>
          </w:p>
        </w:tc>
      </w:tr>
      <w:tr w:rsidR="00B80B9F" w:rsidRPr="00B80B9F" w:rsidTr="002E530D">
        <w:trPr>
          <w:gridBefore w:val="1"/>
          <w:wBefore w:w="32" w:type="dxa"/>
          <w:cantSplit/>
          <w:trHeight w:hRule="exact" w:val="397"/>
          <w:jc w:val="center"/>
        </w:trPr>
        <w:tc>
          <w:tcPr>
            <w:tcW w:w="457" w:type="dxa"/>
            <w:gridSpan w:val="2"/>
            <w:tcBorders>
              <w:bottom w:val="single" w:sz="4" w:space="0" w:color="auto"/>
            </w:tcBorders>
          </w:tcPr>
          <w:p w:rsidR="00B80B9F" w:rsidRPr="00B80B9F" w:rsidRDefault="00B80B9F" w:rsidP="00B80B9F">
            <w:pPr>
              <w:pStyle w:val="Zhlav"/>
              <w:jc w:val="both"/>
              <w:rPr>
                <w:rFonts w:ascii="Times New Roman" w:hAnsi="Times New Roman"/>
                <w:sz w:val="24"/>
                <w:lang w:val="sk-SK"/>
              </w:rPr>
            </w:pPr>
          </w:p>
        </w:tc>
        <w:tc>
          <w:tcPr>
            <w:tcW w:w="8801" w:type="dxa"/>
            <w:gridSpan w:val="2"/>
            <w:tcBorders>
              <w:bottom w:val="single" w:sz="4" w:space="0" w:color="auto"/>
            </w:tcBorders>
          </w:tcPr>
          <w:p w:rsidR="00B80B9F" w:rsidRPr="00B80B9F" w:rsidRDefault="00B80B9F" w:rsidP="00B80B9F">
            <w:pPr>
              <w:pStyle w:val="Zhlav"/>
              <w:jc w:val="both"/>
              <w:rPr>
                <w:rFonts w:ascii="Times New Roman" w:hAnsi="Times New Roman"/>
                <w:sz w:val="24"/>
                <w:lang w:val="sk-SK"/>
              </w:rPr>
            </w:pPr>
            <w:r w:rsidRPr="00B80B9F">
              <w:rPr>
                <w:rFonts w:ascii="Times New Roman" w:hAnsi="Times New Roman"/>
                <w:sz w:val="24"/>
                <w:lang w:val="sk-SK"/>
              </w:rPr>
              <w:t xml:space="preserve">Fakulta </w:t>
            </w:r>
            <w:proofErr w:type="spellStart"/>
            <w:r w:rsidRPr="00B80B9F">
              <w:rPr>
                <w:rFonts w:ascii="Times New Roman" w:hAnsi="Times New Roman"/>
                <w:sz w:val="24"/>
                <w:lang w:val="sk-SK"/>
              </w:rPr>
              <w:t>multimediálních</w:t>
            </w:r>
            <w:proofErr w:type="spellEnd"/>
            <w:r w:rsidRPr="00B80B9F">
              <w:rPr>
                <w:rFonts w:ascii="Times New Roman" w:hAnsi="Times New Roman"/>
                <w:sz w:val="24"/>
                <w:lang w:val="sk-SK"/>
              </w:rPr>
              <w:t xml:space="preserve"> </w:t>
            </w:r>
            <w:proofErr w:type="spellStart"/>
            <w:r w:rsidRPr="00B80B9F">
              <w:rPr>
                <w:rFonts w:ascii="Times New Roman" w:hAnsi="Times New Roman"/>
                <w:sz w:val="24"/>
                <w:lang w:val="sk-SK"/>
              </w:rPr>
              <w:t>komunikací</w:t>
            </w:r>
            <w:proofErr w:type="spellEnd"/>
          </w:p>
        </w:tc>
      </w:tr>
    </w:tbl>
    <w:p w:rsidR="00B80B9F" w:rsidRPr="00B80B9F" w:rsidRDefault="00B80B9F" w:rsidP="00B80B9F">
      <w:pPr>
        <w:spacing w:after="0"/>
        <w:jc w:val="both"/>
        <w:rPr>
          <w:b/>
          <w:szCs w:val="24"/>
          <w:lang w:val="sk-SK"/>
        </w:rPr>
      </w:pPr>
      <w:proofErr w:type="spellStart"/>
      <w:r w:rsidRPr="00B80B9F">
        <w:rPr>
          <w:b/>
          <w:szCs w:val="24"/>
          <w:lang w:val="sk-SK"/>
        </w:rPr>
        <w:t>Hodnocení</w:t>
      </w:r>
      <w:proofErr w:type="spellEnd"/>
      <w:r w:rsidRPr="00B80B9F">
        <w:rPr>
          <w:b/>
          <w:szCs w:val="24"/>
          <w:lang w:val="sk-SK"/>
        </w:rPr>
        <w:t xml:space="preserve"> </w:t>
      </w:r>
      <w:proofErr w:type="spellStart"/>
      <w:r w:rsidRPr="00B80B9F">
        <w:rPr>
          <w:b/>
          <w:szCs w:val="24"/>
          <w:lang w:val="sk-SK"/>
        </w:rPr>
        <w:t>vedoucího</w:t>
      </w:r>
      <w:proofErr w:type="spellEnd"/>
      <w:r w:rsidRPr="00B80B9F">
        <w:rPr>
          <w:b/>
          <w:szCs w:val="24"/>
          <w:lang w:val="sk-SK"/>
        </w:rPr>
        <w:t xml:space="preserve"> </w:t>
      </w:r>
      <w:proofErr w:type="spellStart"/>
      <w:r w:rsidRPr="00B80B9F">
        <w:rPr>
          <w:b/>
          <w:szCs w:val="24"/>
          <w:lang w:val="sk-SK"/>
        </w:rPr>
        <w:t>bakalářské</w:t>
      </w:r>
      <w:proofErr w:type="spellEnd"/>
      <w:r w:rsidRPr="00B80B9F">
        <w:rPr>
          <w:b/>
          <w:szCs w:val="24"/>
          <w:lang w:val="sk-SK"/>
        </w:rPr>
        <w:t xml:space="preserve">  práce – teoretická/praktická </w:t>
      </w:r>
      <w:proofErr w:type="spellStart"/>
      <w:r w:rsidRPr="00B80B9F">
        <w:rPr>
          <w:b/>
          <w:szCs w:val="24"/>
          <w:lang w:val="sk-SK"/>
        </w:rPr>
        <w:t>část</w:t>
      </w:r>
      <w:proofErr w:type="spellEnd"/>
      <w:r w:rsidRPr="00B80B9F">
        <w:rPr>
          <w:b/>
          <w:szCs w:val="24"/>
          <w:lang w:val="sk-SK"/>
        </w:rPr>
        <w:t>*</w:t>
      </w:r>
    </w:p>
    <w:p w:rsidR="00B80B9F" w:rsidRPr="00B80B9F" w:rsidRDefault="00B80B9F" w:rsidP="00B80B9F">
      <w:pPr>
        <w:spacing w:after="0"/>
        <w:jc w:val="both"/>
        <w:rPr>
          <w:b/>
          <w:szCs w:val="24"/>
          <w:lang w:val="sk-SK"/>
        </w:rPr>
      </w:pPr>
    </w:p>
    <w:tbl>
      <w:tblPr>
        <w:tblStyle w:val="Mkatabulky"/>
        <w:tblW w:w="9322" w:type="dxa"/>
        <w:tblBorders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B80B9F" w:rsidRPr="00B80B9F" w:rsidTr="00B80B9F">
        <w:trPr>
          <w:trHeight w:val="284"/>
        </w:trPr>
        <w:tc>
          <w:tcPr>
            <w:tcW w:w="2988" w:type="dxa"/>
          </w:tcPr>
          <w:p w:rsidR="00B80B9F" w:rsidRPr="00B80B9F" w:rsidRDefault="00B80B9F" w:rsidP="00B80B9F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B80B9F">
              <w:rPr>
                <w:b/>
                <w:szCs w:val="24"/>
                <w:lang w:val="sk-SK"/>
              </w:rPr>
              <w:t>Jméno</w:t>
            </w:r>
            <w:proofErr w:type="spellEnd"/>
            <w:r w:rsidRPr="00B80B9F">
              <w:rPr>
                <w:b/>
                <w:szCs w:val="24"/>
                <w:lang w:val="sk-SK"/>
              </w:rPr>
              <w:t xml:space="preserve"> a </w:t>
            </w:r>
            <w:proofErr w:type="spellStart"/>
            <w:r w:rsidRPr="00B80B9F">
              <w:rPr>
                <w:b/>
                <w:szCs w:val="24"/>
                <w:lang w:val="sk-SK"/>
              </w:rPr>
              <w:t>příjmení</w:t>
            </w:r>
            <w:proofErr w:type="spellEnd"/>
            <w:r w:rsidRPr="00B80B9F">
              <w:rPr>
                <w:b/>
                <w:szCs w:val="24"/>
                <w:lang w:val="sk-SK"/>
              </w:rPr>
              <w:t xml:space="preserve"> </w:t>
            </w:r>
            <w:proofErr w:type="spellStart"/>
            <w:r w:rsidRPr="00B80B9F">
              <w:rPr>
                <w:b/>
                <w:szCs w:val="24"/>
                <w:lang w:val="sk-SK"/>
              </w:rPr>
              <w:t>studenta</w:t>
            </w:r>
            <w:proofErr w:type="spellEnd"/>
          </w:p>
        </w:tc>
        <w:tc>
          <w:tcPr>
            <w:tcW w:w="6334" w:type="dxa"/>
            <w:gridSpan w:val="2"/>
            <w:shd w:val="clear" w:color="auto" w:fill="auto"/>
          </w:tcPr>
          <w:p w:rsidR="00B80B9F" w:rsidRPr="002B735E" w:rsidRDefault="00C52F5A" w:rsidP="00B80B9F">
            <w:pPr>
              <w:overflowPunct/>
              <w:spacing w:after="0"/>
              <w:jc w:val="both"/>
              <w:textAlignment w:val="auto"/>
              <w:rPr>
                <w:b/>
                <w:color w:val="000000"/>
                <w:szCs w:val="24"/>
                <w:lang w:val="sk-SK"/>
              </w:rPr>
            </w:pPr>
            <w:bookmarkStart w:id="0" w:name="_GoBack"/>
            <w:proofErr w:type="spellStart"/>
            <w:r w:rsidRPr="002B735E">
              <w:rPr>
                <w:b/>
                <w:color w:val="000000"/>
                <w:szCs w:val="24"/>
                <w:lang w:val="sk-SK"/>
              </w:rPr>
              <w:t>Vasiľová</w:t>
            </w:r>
            <w:proofErr w:type="spellEnd"/>
            <w:r w:rsidRPr="002B735E">
              <w:rPr>
                <w:b/>
                <w:color w:val="000000"/>
                <w:szCs w:val="24"/>
                <w:lang w:val="sk-SK"/>
              </w:rPr>
              <w:t xml:space="preserve"> Denisa</w:t>
            </w:r>
            <w:bookmarkEnd w:id="0"/>
          </w:p>
        </w:tc>
      </w:tr>
      <w:tr w:rsidR="00B80B9F" w:rsidRPr="00B80B9F" w:rsidTr="00B80B9F">
        <w:trPr>
          <w:trHeight w:val="284"/>
        </w:trPr>
        <w:tc>
          <w:tcPr>
            <w:tcW w:w="2988" w:type="dxa"/>
          </w:tcPr>
          <w:p w:rsidR="00B80B9F" w:rsidRPr="00B80B9F" w:rsidRDefault="00B80B9F" w:rsidP="00B80B9F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B80B9F">
              <w:rPr>
                <w:b/>
                <w:szCs w:val="24"/>
                <w:lang w:val="sk-SK"/>
              </w:rPr>
              <w:t>Studijní</w:t>
            </w:r>
            <w:proofErr w:type="spellEnd"/>
            <w:r w:rsidRPr="00B80B9F">
              <w:rPr>
                <w:b/>
                <w:szCs w:val="24"/>
                <w:lang w:val="sk-SK"/>
              </w:rPr>
              <w:t xml:space="preserve"> program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B80B9F" w:rsidRPr="00B80B9F" w:rsidRDefault="00B80B9F" w:rsidP="00B80B9F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B80B9F">
              <w:rPr>
                <w:szCs w:val="24"/>
                <w:lang w:val="sk-SK"/>
              </w:rPr>
              <w:t>B</w:t>
            </w:r>
            <w:r w:rsidRPr="00B80B9F">
              <w:rPr>
                <w:b/>
                <w:szCs w:val="24"/>
                <w:lang w:val="sk-SK"/>
              </w:rPr>
              <w:t>8206</w:t>
            </w:r>
          </w:p>
        </w:tc>
      </w:tr>
      <w:tr w:rsidR="00B80B9F" w:rsidRPr="00B80B9F" w:rsidTr="002E530D">
        <w:trPr>
          <w:trHeight w:val="284"/>
        </w:trPr>
        <w:tc>
          <w:tcPr>
            <w:tcW w:w="2988" w:type="dxa"/>
          </w:tcPr>
          <w:p w:rsidR="00B80B9F" w:rsidRPr="00B80B9F" w:rsidRDefault="00B80B9F" w:rsidP="00B80B9F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B80B9F">
              <w:rPr>
                <w:b/>
                <w:szCs w:val="24"/>
                <w:lang w:val="sk-SK"/>
              </w:rPr>
              <w:t>Obor/ateliér</w:t>
            </w:r>
          </w:p>
        </w:tc>
        <w:tc>
          <w:tcPr>
            <w:tcW w:w="6334" w:type="dxa"/>
            <w:gridSpan w:val="2"/>
          </w:tcPr>
          <w:p w:rsidR="00B80B9F" w:rsidRPr="00B80B9F" w:rsidRDefault="00B80B9F" w:rsidP="00B80B9F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B80B9F">
              <w:rPr>
                <w:b/>
                <w:szCs w:val="24"/>
                <w:lang w:val="sk-SK"/>
              </w:rPr>
              <w:t>Multimedia</w:t>
            </w:r>
            <w:proofErr w:type="spellEnd"/>
            <w:r w:rsidRPr="00B80B9F">
              <w:rPr>
                <w:b/>
                <w:szCs w:val="24"/>
                <w:lang w:val="sk-SK"/>
              </w:rPr>
              <w:t xml:space="preserve"> a </w:t>
            </w:r>
            <w:proofErr w:type="spellStart"/>
            <w:r w:rsidRPr="00B80B9F">
              <w:rPr>
                <w:b/>
                <w:szCs w:val="24"/>
                <w:lang w:val="sk-SK"/>
              </w:rPr>
              <w:t>design</w:t>
            </w:r>
            <w:proofErr w:type="spellEnd"/>
            <w:r w:rsidRPr="00B80B9F">
              <w:rPr>
                <w:b/>
                <w:szCs w:val="24"/>
                <w:lang w:val="sk-SK"/>
              </w:rPr>
              <w:t xml:space="preserve"> -</w:t>
            </w:r>
            <w:proofErr w:type="spellStart"/>
            <w:r w:rsidRPr="00B80B9F">
              <w:rPr>
                <w:b/>
                <w:szCs w:val="24"/>
                <w:lang w:val="sk-SK"/>
              </w:rPr>
              <w:t>Design</w:t>
            </w:r>
            <w:proofErr w:type="spellEnd"/>
            <w:r w:rsidRPr="00B80B9F">
              <w:rPr>
                <w:b/>
                <w:szCs w:val="24"/>
                <w:lang w:val="sk-SK"/>
              </w:rPr>
              <w:t xml:space="preserve"> odevu</w:t>
            </w:r>
          </w:p>
        </w:tc>
      </w:tr>
      <w:tr w:rsidR="00B80B9F" w:rsidRPr="00B80B9F" w:rsidTr="002E530D">
        <w:trPr>
          <w:trHeight w:val="284"/>
        </w:trPr>
        <w:tc>
          <w:tcPr>
            <w:tcW w:w="2988" w:type="dxa"/>
          </w:tcPr>
          <w:p w:rsidR="00B80B9F" w:rsidRPr="00B80B9F" w:rsidRDefault="00B80B9F" w:rsidP="00B80B9F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B80B9F">
              <w:rPr>
                <w:b/>
                <w:szCs w:val="24"/>
                <w:lang w:val="sk-SK"/>
              </w:rPr>
              <w:t xml:space="preserve">Forma </w:t>
            </w:r>
            <w:proofErr w:type="spellStart"/>
            <w:r w:rsidRPr="00B80B9F">
              <w:rPr>
                <w:b/>
                <w:szCs w:val="24"/>
                <w:lang w:val="sk-SK"/>
              </w:rPr>
              <w:t>studia</w:t>
            </w:r>
            <w:proofErr w:type="spellEnd"/>
          </w:p>
        </w:tc>
        <w:tc>
          <w:tcPr>
            <w:tcW w:w="4500" w:type="dxa"/>
          </w:tcPr>
          <w:p w:rsidR="00B80B9F" w:rsidRPr="00B80B9F" w:rsidRDefault="00B80B9F" w:rsidP="00B80B9F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B80B9F">
              <w:rPr>
                <w:b/>
                <w:szCs w:val="24"/>
                <w:lang w:val="sk-SK"/>
              </w:rPr>
              <w:t>Denní                                           Akad. rok</w:t>
            </w:r>
          </w:p>
        </w:tc>
        <w:tc>
          <w:tcPr>
            <w:tcW w:w="1834" w:type="dxa"/>
          </w:tcPr>
          <w:p w:rsidR="00B80B9F" w:rsidRPr="00B80B9F" w:rsidRDefault="00B80B9F" w:rsidP="002B735E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B80B9F">
              <w:rPr>
                <w:b/>
                <w:szCs w:val="24"/>
                <w:lang w:val="sk-SK"/>
              </w:rPr>
              <w:t>201</w:t>
            </w:r>
            <w:r w:rsidR="002B735E">
              <w:rPr>
                <w:b/>
                <w:szCs w:val="24"/>
                <w:lang w:val="sk-SK"/>
              </w:rPr>
              <w:t>2/2013</w:t>
            </w:r>
          </w:p>
        </w:tc>
      </w:tr>
      <w:tr w:rsidR="00B80B9F" w:rsidRPr="00B80B9F" w:rsidTr="002E530D">
        <w:trPr>
          <w:trHeight w:val="284"/>
        </w:trPr>
        <w:tc>
          <w:tcPr>
            <w:tcW w:w="2988" w:type="dxa"/>
          </w:tcPr>
          <w:p w:rsidR="00B80B9F" w:rsidRPr="00B80B9F" w:rsidRDefault="00B80B9F" w:rsidP="00B80B9F">
            <w:pPr>
              <w:spacing w:after="0"/>
              <w:jc w:val="both"/>
              <w:rPr>
                <w:b/>
                <w:szCs w:val="24"/>
                <w:lang w:val="sk-SK"/>
              </w:rPr>
            </w:pPr>
          </w:p>
        </w:tc>
        <w:tc>
          <w:tcPr>
            <w:tcW w:w="6334" w:type="dxa"/>
            <w:gridSpan w:val="2"/>
          </w:tcPr>
          <w:p w:rsidR="00B80B9F" w:rsidRPr="00B80B9F" w:rsidRDefault="00B80B9F" w:rsidP="00B80B9F">
            <w:pPr>
              <w:spacing w:after="0"/>
              <w:jc w:val="both"/>
              <w:rPr>
                <w:b/>
                <w:szCs w:val="24"/>
                <w:lang w:val="sk-SK"/>
              </w:rPr>
            </w:pPr>
          </w:p>
        </w:tc>
      </w:tr>
      <w:tr w:rsidR="00B80B9F" w:rsidRPr="00B80B9F" w:rsidTr="002E530D">
        <w:trPr>
          <w:trHeight w:val="284"/>
        </w:trPr>
        <w:tc>
          <w:tcPr>
            <w:tcW w:w="2988" w:type="dxa"/>
          </w:tcPr>
          <w:p w:rsidR="00B80B9F" w:rsidRPr="00B80B9F" w:rsidRDefault="00B80B9F" w:rsidP="00B80B9F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B80B9F">
              <w:rPr>
                <w:b/>
                <w:szCs w:val="24"/>
                <w:lang w:val="sk-SK"/>
              </w:rPr>
              <w:t>Název</w:t>
            </w:r>
            <w:proofErr w:type="spellEnd"/>
            <w:r w:rsidRPr="00B80B9F">
              <w:rPr>
                <w:b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B80B9F" w:rsidRPr="00B80B9F" w:rsidRDefault="00B80B9F" w:rsidP="00C52F5A">
            <w:pPr>
              <w:pStyle w:val="Default"/>
              <w:jc w:val="both"/>
              <w:rPr>
                <w:rFonts w:ascii="Times New Roman" w:hAnsi="Times New Roman" w:cs="Times New Roman"/>
                <w:lang w:val="sk-SK"/>
              </w:rPr>
            </w:pPr>
            <w:r w:rsidRPr="00B80B9F">
              <w:rPr>
                <w:rFonts w:ascii="Times New Roman" w:hAnsi="Times New Roman" w:cs="Times New Roman"/>
                <w:b/>
                <w:lang w:val="sk-SK"/>
              </w:rPr>
              <w:t>„</w:t>
            </w:r>
            <w:proofErr w:type="spellStart"/>
            <w:r w:rsidR="00C52F5A">
              <w:rPr>
                <w:rFonts w:ascii="Times New Roman" w:hAnsi="Times New Roman" w:cs="Times New Roman"/>
                <w:b/>
                <w:lang w:val="sk-SK"/>
              </w:rPr>
              <w:t>Dekor</w:t>
            </w:r>
            <w:proofErr w:type="spellEnd"/>
            <w:r w:rsidRPr="00B80B9F">
              <w:rPr>
                <w:rFonts w:ascii="Times New Roman" w:hAnsi="Times New Roman" w:cs="Times New Roman"/>
                <w:b/>
                <w:lang w:val="sk-SK"/>
              </w:rPr>
              <w:t>“</w:t>
            </w:r>
          </w:p>
        </w:tc>
      </w:tr>
      <w:tr w:rsidR="00B80B9F" w:rsidRPr="00B80B9F" w:rsidTr="002E530D">
        <w:trPr>
          <w:trHeight w:val="284"/>
        </w:trPr>
        <w:tc>
          <w:tcPr>
            <w:tcW w:w="2988" w:type="dxa"/>
          </w:tcPr>
          <w:p w:rsidR="00B80B9F" w:rsidRPr="00B80B9F" w:rsidRDefault="00B80B9F" w:rsidP="00B80B9F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B80B9F">
              <w:rPr>
                <w:b/>
                <w:szCs w:val="24"/>
                <w:lang w:val="sk-SK"/>
              </w:rPr>
              <w:t>Vedoucí</w:t>
            </w:r>
            <w:proofErr w:type="spellEnd"/>
            <w:r w:rsidRPr="00B80B9F">
              <w:rPr>
                <w:b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B80B9F" w:rsidRPr="00B80B9F" w:rsidRDefault="00B80B9F" w:rsidP="00B80B9F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B80B9F">
              <w:rPr>
                <w:b/>
                <w:szCs w:val="24"/>
                <w:lang w:val="sk-SK"/>
              </w:rPr>
              <w:t xml:space="preserve">Mgr. </w:t>
            </w:r>
            <w:proofErr w:type="spellStart"/>
            <w:r w:rsidRPr="00B80B9F">
              <w:rPr>
                <w:b/>
                <w:szCs w:val="24"/>
                <w:lang w:val="sk-SK"/>
              </w:rPr>
              <w:t>art</w:t>
            </w:r>
            <w:proofErr w:type="spellEnd"/>
            <w:r w:rsidRPr="00B80B9F">
              <w:rPr>
                <w:b/>
                <w:szCs w:val="24"/>
                <w:lang w:val="sk-SK"/>
              </w:rPr>
              <w:t xml:space="preserve"> Mária Štraneková, </w:t>
            </w:r>
            <w:proofErr w:type="spellStart"/>
            <w:r w:rsidRPr="00B80B9F">
              <w:rPr>
                <w:b/>
                <w:szCs w:val="24"/>
                <w:lang w:val="sk-SK"/>
              </w:rPr>
              <w:t>Art.D</w:t>
            </w:r>
            <w:proofErr w:type="spellEnd"/>
          </w:p>
        </w:tc>
      </w:tr>
    </w:tbl>
    <w:p w:rsidR="00B80B9F" w:rsidRPr="00B80B9F" w:rsidRDefault="00B80B9F" w:rsidP="00B80B9F">
      <w:pPr>
        <w:spacing w:after="0"/>
        <w:jc w:val="both"/>
        <w:rPr>
          <w:szCs w:val="24"/>
          <w:lang w:val="sk-SK"/>
        </w:rPr>
      </w:pPr>
    </w:p>
    <w:p w:rsidR="002B735E" w:rsidRDefault="002B735E" w:rsidP="002B735E">
      <w:pPr>
        <w:overflowPunct/>
        <w:spacing w:after="0"/>
        <w:ind w:firstLine="708"/>
        <w:jc w:val="both"/>
        <w:textAlignment w:val="auto"/>
        <w:rPr>
          <w:rFonts w:eastAsiaTheme="minorHAnsi"/>
          <w:szCs w:val="24"/>
          <w:lang w:val="sk-SK" w:eastAsia="en-US"/>
        </w:rPr>
      </w:pPr>
    </w:p>
    <w:p w:rsidR="00B80B9F" w:rsidRPr="00EA355A" w:rsidRDefault="00B80B9F" w:rsidP="002B735E">
      <w:pPr>
        <w:overflowPunct/>
        <w:spacing w:after="0"/>
        <w:ind w:firstLine="708"/>
        <w:jc w:val="both"/>
        <w:textAlignment w:val="auto"/>
        <w:rPr>
          <w:rFonts w:eastAsiaTheme="minorHAnsi"/>
          <w:i/>
          <w:szCs w:val="24"/>
          <w:lang w:val="sk-SK" w:eastAsia="en-US"/>
        </w:rPr>
      </w:pPr>
      <w:proofErr w:type="spellStart"/>
      <w:r w:rsidRPr="00C52F5A">
        <w:rPr>
          <w:rFonts w:eastAsiaTheme="minorHAnsi"/>
          <w:szCs w:val="24"/>
          <w:lang w:val="sk-SK" w:eastAsia="en-US"/>
        </w:rPr>
        <w:t>D</w:t>
      </w:r>
      <w:r w:rsidR="00C52F5A" w:rsidRPr="00C52F5A">
        <w:rPr>
          <w:rFonts w:eastAsiaTheme="minorHAnsi"/>
          <w:szCs w:val="24"/>
          <w:lang w:val="sk-SK" w:eastAsia="en-US"/>
        </w:rPr>
        <w:t>ekor</w:t>
      </w:r>
      <w:proofErr w:type="spellEnd"/>
      <w:r w:rsidR="00C52F5A" w:rsidRPr="00C52F5A">
        <w:rPr>
          <w:rFonts w:eastAsiaTheme="minorHAnsi"/>
          <w:szCs w:val="24"/>
          <w:lang w:val="sk-SK" w:eastAsia="en-US"/>
        </w:rPr>
        <w:t xml:space="preserve"> je </w:t>
      </w:r>
      <w:r w:rsidRPr="00C52F5A">
        <w:rPr>
          <w:rFonts w:eastAsiaTheme="minorHAnsi"/>
          <w:szCs w:val="24"/>
          <w:lang w:val="sk-SK" w:eastAsia="en-US"/>
        </w:rPr>
        <w:t xml:space="preserve"> </w:t>
      </w:r>
      <w:r w:rsidR="00C52F5A" w:rsidRPr="00C52F5A">
        <w:rPr>
          <w:rFonts w:eastAsiaTheme="minorHAnsi"/>
          <w:szCs w:val="24"/>
          <w:lang w:val="sk-SK" w:eastAsia="en-US"/>
        </w:rPr>
        <w:t>názov</w:t>
      </w:r>
      <w:r w:rsidR="00C52F5A">
        <w:rPr>
          <w:rFonts w:eastAsiaTheme="minorHAnsi"/>
          <w:b/>
          <w:szCs w:val="24"/>
          <w:lang w:val="sk-SK" w:eastAsia="en-US"/>
        </w:rPr>
        <w:t xml:space="preserve"> </w:t>
      </w:r>
      <w:r w:rsidR="00C52F5A">
        <w:rPr>
          <w:rFonts w:eastAsiaTheme="minorHAnsi"/>
          <w:szCs w:val="24"/>
          <w:lang w:val="sk-SK" w:eastAsia="en-US"/>
        </w:rPr>
        <w:t>bakalárskej práce</w:t>
      </w:r>
      <w:r w:rsidRPr="00B80B9F">
        <w:rPr>
          <w:rFonts w:eastAsiaTheme="minorHAnsi"/>
          <w:szCs w:val="24"/>
          <w:lang w:val="sk-SK" w:eastAsia="en-US"/>
        </w:rPr>
        <w:t xml:space="preserve">, kde sa </w:t>
      </w:r>
      <w:r w:rsidR="00C52F5A">
        <w:rPr>
          <w:rFonts w:eastAsiaTheme="minorHAnsi"/>
          <w:szCs w:val="24"/>
          <w:lang w:val="sk-SK" w:eastAsia="en-US"/>
        </w:rPr>
        <w:t xml:space="preserve">Denisa </w:t>
      </w:r>
      <w:proofErr w:type="spellStart"/>
      <w:r w:rsidR="00C52F5A">
        <w:rPr>
          <w:rFonts w:eastAsiaTheme="minorHAnsi"/>
          <w:szCs w:val="24"/>
          <w:lang w:val="sk-SK" w:eastAsia="en-US"/>
        </w:rPr>
        <w:t>Vasiľová</w:t>
      </w:r>
      <w:proofErr w:type="spellEnd"/>
      <w:r w:rsidR="00C52F5A">
        <w:rPr>
          <w:rFonts w:eastAsiaTheme="minorHAnsi"/>
          <w:szCs w:val="24"/>
          <w:lang w:val="sk-SK" w:eastAsia="en-US"/>
        </w:rPr>
        <w:t xml:space="preserve"> inšpirovala v štýle </w:t>
      </w:r>
      <w:r w:rsidR="00C52F5A">
        <w:rPr>
          <w:lang w:val="sk-SK"/>
        </w:rPr>
        <w:t>České</w:t>
      </w:r>
      <w:r w:rsidR="00EA355A">
        <w:rPr>
          <w:lang w:val="sk-SK"/>
        </w:rPr>
        <w:t>ho</w:t>
      </w:r>
      <w:r w:rsidR="00C52F5A">
        <w:rPr>
          <w:lang w:val="sk-SK"/>
        </w:rPr>
        <w:t xml:space="preserve"> </w:t>
      </w:r>
      <w:proofErr w:type="spellStart"/>
      <w:r w:rsidR="00C52F5A">
        <w:rPr>
          <w:lang w:val="sk-SK"/>
        </w:rPr>
        <w:t>art</w:t>
      </w:r>
      <w:proofErr w:type="spellEnd"/>
      <w:r w:rsidR="00C52F5A">
        <w:rPr>
          <w:lang w:val="sk-SK"/>
        </w:rPr>
        <w:t xml:space="preserve"> </w:t>
      </w:r>
      <w:proofErr w:type="spellStart"/>
      <w:r w:rsidR="00C52F5A">
        <w:rPr>
          <w:lang w:val="sk-SK"/>
        </w:rPr>
        <w:t>deco</w:t>
      </w:r>
      <w:proofErr w:type="spellEnd"/>
      <w:r w:rsidR="00EA355A">
        <w:rPr>
          <w:rFonts w:eastAsiaTheme="minorHAnsi"/>
          <w:i/>
          <w:szCs w:val="24"/>
          <w:lang w:val="sk-SK" w:eastAsia="en-US"/>
        </w:rPr>
        <w:t xml:space="preserve">. </w:t>
      </w:r>
      <w:r w:rsidR="002B735E">
        <w:rPr>
          <w:rFonts w:eastAsiaTheme="minorHAnsi"/>
          <w:szCs w:val="24"/>
          <w:lang w:val="sk-SK" w:eastAsia="en-US"/>
        </w:rPr>
        <w:t>V</w:t>
      </w:r>
      <w:r w:rsidR="00C52F5A">
        <w:rPr>
          <w:rFonts w:eastAsiaTheme="minorHAnsi"/>
          <w:szCs w:val="24"/>
          <w:lang w:val="sk-SK" w:eastAsia="en-US"/>
        </w:rPr>
        <w:t xml:space="preserve">ybrala </w:t>
      </w:r>
      <w:r w:rsidR="002B735E">
        <w:rPr>
          <w:rFonts w:eastAsiaTheme="minorHAnsi"/>
          <w:szCs w:val="24"/>
          <w:lang w:val="sk-SK" w:eastAsia="en-US"/>
        </w:rPr>
        <w:t xml:space="preserve">si </w:t>
      </w:r>
      <w:r w:rsidR="00C52F5A">
        <w:rPr>
          <w:rFonts w:eastAsiaTheme="minorHAnsi"/>
          <w:szCs w:val="24"/>
          <w:lang w:val="sk-SK" w:eastAsia="en-US"/>
        </w:rPr>
        <w:t xml:space="preserve">vizuálne zaujímavý štýl a snažila </w:t>
      </w:r>
      <w:r w:rsidR="00EA355A">
        <w:rPr>
          <w:rFonts w:eastAsiaTheme="minorHAnsi"/>
          <w:szCs w:val="24"/>
          <w:lang w:val="sk-SK" w:eastAsia="en-US"/>
        </w:rPr>
        <w:t>sa h</w:t>
      </w:r>
      <w:r w:rsidR="002B735E">
        <w:rPr>
          <w:rFonts w:eastAsiaTheme="minorHAnsi"/>
          <w:szCs w:val="24"/>
          <w:lang w:val="sk-SK" w:eastAsia="en-US"/>
        </w:rPr>
        <w:t>o preniesť do vlastnej kolekcie</w:t>
      </w:r>
      <w:r w:rsidR="00EA355A">
        <w:rPr>
          <w:rFonts w:eastAsiaTheme="minorHAnsi"/>
          <w:szCs w:val="24"/>
          <w:lang w:val="sk-SK" w:eastAsia="en-US"/>
        </w:rPr>
        <w:t xml:space="preserve">. V teoretickej práci vecne popisuje </w:t>
      </w:r>
      <w:r w:rsidR="002B735E">
        <w:rPr>
          <w:rFonts w:eastAsiaTheme="minorHAnsi"/>
          <w:szCs w:val="24"/>
          <w:lang w:val="sk-SK" w:eastAsia="en-US"/>
        </w:rPr>
        <w:t>štýl, taktiež tvorbu návrhárov a značiek, ktorý sa inšpirovali v súčasnej móde.</w:t>
      </w:r>
      <w:r w:rsidR="00A14A5B">
        <w:rPr>
          <w:rFonts w:eastAsiaTheme="minorHAnsi"/>
          <w:szCs w:val="24"/>
          <w:lang w:val="sk-SK" w:eastAsia="en-US"/>
        </w:rPr>
        <w:t xml:space="preserve"> Je formálne zvládnutá, chýbajú mi však osobné postrehy, prepojenosť , citácie, a možno trochu viac praktického výskumu.</w:t>
      </w:r>
    </w:p>
    <w:p w:rsidR="00B80B9F" w:rsidRPr="00B80B9F" w:rsidRDefault="00B80B9F" w:rsidP="00B80B9F">
      <w:pPr>
        <w:overflowPunct/>
        <w:spacing w:after="0"/>
        <w:jc w:val="both"/>
        <w:textAlignment w:val="auto"/>
        <w:rPr>
          <w:rFonts w:eastAsiaTheme="minorHAnsi"/>
          <w:szCs w:val="24"/>
          <w:lang w:val="sk-SK" w:eastAsia="en-US"/>
        </w:rPr>
      </w:pPr>
    </w:p>
    <w:p w:rsidR="00B80B9F" w:rsidRPr="00EA355A" w:rsidRDefault="00B80B9F" w:rsidP="002B735E">
      <w:pPr>
        <w:overflowPunct/>
        <w:spacing w:after="0"/>
        <w:ind w:firstLine="708"/>
        <w:jc w:val="both"/>
        <w:textAlignment w:val="auto"/>
        <w:rPr>
          <w:rFonts w:eastAsiaTheme="minorHAnsi"/>
          <w:szCs w:val="24"/>
          <w:lang w:val="sk-SK" w:eastAsia="en-US"/>
        </w:rPr>
      </w:pPr>
      <w:r w:rsidRPr="002B735E">
        <w:rPr>
          <w:rFonts w:eastAsiaTheme="minorHAnsi"/>
          <w:szCs w:val="24"/>
          <w:lang w:val="sk-SK" w:eastAsia="en-US"/>
        </w:rPr>
        <w:t>Praktická časť</w:t>
      </w:r>
      <w:r w:rsidR="009964C8" w:rsidRPr="009964C8">
        <w:rPr>
          <w:rFonts w:eastAsiaTheme="minorHAnsi"/>
          <w:szCs w:val="24"/>
          <w:lang w:val="sk-SK" w:eastAsia="en-US"/>
        </w:rPr>
        <w:t xml:space="preserve"> </w:t>
      </w:r>
      <w:r w:rsidR="009964C8" w:rsidRPr="009964C8">
        <w:rPr>
          <w:szCs w:val="24"/>
          <w:lang w:val="sk-SK"/>
        </w:rPr>
        <w:t xml:space="preserve">vychádza z naštudovanej teoretickej časti. </w:t>
      </w:r>
      <w:r w:rsidR="00A14A5B" w:rsidRPr="009964C8">
        <w:rPr>
          <w:rFonts w:eastAsiaTheme="minorHAnsi"/>
          <w:szCs w:val="24"/>
          <w:lang w:val="sk-SK" w:eastAsia="en-US"/>
        </w:rPr>
        <w:t>Výsledko</w:t>
      </w:r>
      <w:r w:rsidRPr="009964C8">
        <w:rPr>
          <w:rFonts w:eastAsiaTheme="minorHAnsi"/>
          <w:szCs w:val="24"/>
          <w:lang w:val="sk-SK" w:eastAsia="en-US"/>
        </w:rPr>
        <w:t xml:space="preserve">m je ucelená </w:t>
      </w:r>
      <w:r w:rsidR="00A14A5B" w:rsidRPr="009964C8">
        <w:rPr>
          <w:rFonts w:eastAsiaTheme="minorHAnsi"/>
          <w:szCs w:val="24"/>
          <w:lang w:val="sk-SK" w:eastAsia="en-US"/>
        </w:rPr>
        <w:t>kolekci</w:t>
      </w:r>
      <w:r w:rsidR="00BA0E13">
        <w:rPr>
          <w:rFonts w:eastAsiaTheme="minorHAnsi"/>
          <w:szCs w:val="24"/>
          <w:lang w:val="sk-SK" w:eastAsia="en-US"/>
        </w:rPr>
        <w:t>a</w:t>
      </w:r>
      <w:r w:rsidRPr="009964C8">
        <w:rPr>
          <w:rFonts w:eastAsiaTheme="minorHAnsi"/>
          <w:szCs w:val="24"/>
          <w:lang w:val="sk-SK" w:eastAsia="en-US"/>
        </w:rPr>
        <w:t xml:space="preserve"> </w:t>
      </w:r>
      <w:r w:rsidR="00BA0E13">
        <w:rPr>
          <w:rFonts w:eastAsiaTheme="minorHAnsi"/>
          <w:szCs w:val="24"/>
          <w:lang w:val="sk-SK" w:eastAsia="en-US"/>
        </w:rPr>
        <w:t>modelov strohej farebnosti</w:t>
      </w:r>
      <w:r w:rsidR="00EA355A">
        <w:rPr>
          <w:rFonts w:eastAsiaTheme="minorHAnsi"/>
          <w:szCs w:val="24"/>
          <w:lang w:val="sk-SK" w:eastAsia="en-US"/>
        </w:rPr>
        <w:t xml:space="preserve">. </w:t>
      </w:r>
      <w:r w:rsidRPr="00B80B9F">
        <w:rPr>
          <w:szCs w:val="24"/>
          <w:lang w:val="sk-SK"/>
        </w:rPr>
        <w:t>Projektová časť obsahuje skice (musím byť kritická,</w:t>
      </w:r>
      <w:r>
        <w:rPr>
          <w:szCs w:val="24"/>
          <w:lang w:val="sk-SK"/>
        </w:rPr>
        <w:t xml:space="preserve"> </w:t>
      </w:r>
      <w:r w:rsidR="00A14A5B">
        <w:rPr>
          <w:szCs w:val="24"/>
          <w:lang w:val="sk-SK"/>
        </w:rPr>
        <w:t>pôsobia</w:t>
      </w:r>
      <w:r>
        <w:rPr>
          <w:szCs w:val="24"/>
          <w:lang w:val="sk-SK"/>
        </w:rPr>
        <w:t xml:space="preserve">  </w:t>
      </w:r>
      <w:r w:rsidR="00A14A5B">
        <w:rPr>
          <w:szCs w:val="24"/>
          <w:lang w:val="sk-SK"/>
        </w:rPr>
        <w:t>gýčovo)  a</w:t>
      </w:r>
      <w:r>
        <w:rPr>
          <w:szCs w:val="24"/>
          <w:lang w:val="sk-SK"/>
        </w:rPr>
        <w:t xml:space="preserve"> čo je </w:t>
      </w:r>
      <w:r w:rsidR="00A14A5B">
        <w:rPr>
          <w:szCs w:val="24"/>
          <w:lang w:val="sk-SK"/>
        </w:rPr>
        <w:t xml:space="preserve">veľmi nevydarená </w:t>
      </w:r>
      <w:r w:rsidR="009964C8">
        <w:rPr>
          <w:szCs w:val="24"/>
          <w:lang w:val="sk-SK"/>
        </w:rPr>
        <w:t>časť</w:t>
      </w:r>
      <w:r w:rsidR="00A14A5B">
        <w:rPr>
          <w:szCs w:val="24"/>
          <w:lang w:val="sk-SK"/>
        </w:rPr>
        <w:t xml:space="preserve"> práce sú </w:t>
      </w:r>
      <w:r w:rsidR="00A14A5B" w:rsidRPr="009964C8">
        <w:rPr>
          <w:szCs w:val="24"/>
          <w:lang w:val="sk-SK"/>
        </w:rPr>
        <w:t>„m</w:t>
      </w:r>
      <w:r w:rsidRPr="009964C8">
        <w:rPr>
          <w:szCs w:val="24"/>
          <w:lang w:val="sk-SK"/>
        </w:rPr>
        <w:t>ódne fotky</w:t>
      </w:r>
      <w:r w:rsidR="00A14A5B" w:rsidRPr="009964C8">
        <w:rPr>
          <w:szCs w:val="24"/>
          <w:lang w:val="sk-SK"/>
        </w:rPr>
        <w:t>“</w:t>
      </w:r>
      <w:r w:rsidRPr="009964C8">
        <w:rPr>
          <w:szCs w:val="24"/>
          <w:lang w:val="sk-SK"/>
        </w:rPr>
        <w:t>,</w:t>
      </w:r>
      <w:r>
        <w:rPr>
          <w:szCs w:val="24"/>
          <w:lang w:val="sk-SK"/>
        </w:rPr>
        <w:t xml:space="preserve"> ktoré absolútne nevyjadrujú tému a </w:t>
      </w:r>
      <w:r w:rsidR="00A14A5B">
        <w:rPr>
          <w:szCs w:val="24"/>
          <w:lang w:val="sk-SK"/>
        </w:rPr>
        <w:t>náladu</w:t>
      </w:r>
      <w:r>
        <w:rPr>
          <w:szCs w:val="24"/>
          <w:lang w:val="sk-SK"/>
        </w:rPr>
        <w:t xml:space="preserve"> predstavenej idey.</w:t>
      </w:r>
      <w:r w:rsidR="00A14A5B">
        <w:rPr>
          <w:szCs w:val="24"/>
          <w:lang w:val="sk-SK"/>
        </w:rPr>
        <w:t xml:space="preserve"> </w:t>
      </w:r>
      <w:r>
        <w:rPr>
          <w:szCs w:val="24"/>
          <w:lang w:val="sk-SK"/>
        </w:rPr>
        <w:t>Fotografie ma sklamali, pretože prácu posunuli do úplne inej roviny, než ako si tak citlivo vytvorené modely zaslúžia</w:t>
      </w:r>
      <w:r w:rsidR="00A14A5B">
        <w:rPr>
          <w:szCs w:val="24"/>
          <w:lang w:val="sk-SK"/>
        </w:rPr>
        <w:t>.</w:t>
      </w:r>
      <w:r w:rsidR="009964C8">
        <w:rPr>
          <w:szCs w:val="24"/>
          <w:lang w:val="sk-SK"/>
        </w:rPr>
        <w:t xml:space="preserve"> Chýba mi celkový </w:t>
      </w:r>
      <w:proofErr w:type="spellStart"/>
      <w:r w:rsidR="009964C8">
        <w:rPr>
          <w:szCs w:val="24"/>
          <w:lang w:val="sk-SK"/>
        </w:rPr>
        <w:t>look</w:t>
      </w:r>
      <w:proofErr w:type="spellEnd"/>
      <w:r w:rsidR="009964C8">
        <w:rPr>
          <w:szCs w:val="24"/>
          <w:lang w:val="sk-SK"/>
        </w:rPr>
        <w:t xml:space="preserve"> kolekcie, tro</w:t>
      </w:r>
      <w:r w:rsidR="00EA355A">
        <w:rPr>
          <w:szCs w:val="24"/>
          <w:lang w:val="sk-SK"/>
        </w:rPr>
        <w:t>chu viac dokumentácie z procesu.</w:t>
      </w:r>
    </w:p>
    <w:p w:rsidR="00B80B9F" w:rsidRPr="00A14A5B" w:rsidRDefault="00B80B9F" w:rsidP="00A14A5B">
      <w:pPr>
        <w:overflowPunct/>
        <w:spacing w:after="0"/>
        <w:jc w:val="both"/>
        <w:textAlignment w:val="auto"/>
        <w:rPr>
          <w:rFonts w:eastAsiaTheme="minorHAnsi"/>
          <w:szCs w:val="24"/>
          <w:lang w:val="sk-SK" w:eastAsia="en-US"/>
        </w:rPr>
      </w:pPr>
      <w:r w:rsidRPr="00B80B9F">
        <w:rPr>
          <w:szCs w:val="24"/>
          <w:lang w:val="sk-SK"/>
        </w:rPr>
        <w:t xml:space="preserve">Na praktickej časti kolekcie si vážim </w:t>
      </w:r>
      <w:r w:rsidR="00A14A5B">
        <w:rPr>
          <w:szCs w:val="24"/>
          <w:lang w:val="sk-SK"/>
        </w:rPr>
        <w:t>technologické spracovanie–</w:t>
      </w:r>
      <w:r w:rsidR="00EA355A">
        <w:rPr>
          <w:szCs w:val="24"/>
          <w:lang w:val="sk-SK"/>
        </w:rPr>
        <w:t>prácu s or</w:t>
      </w:r>
      <w:r w:rsidR="002B735E">
        <w:rPr>
          <w:szCs w:val="24"/>
          <w:lang w:val="sk-SK"/>
        </w:rPr>
        <w:t>n</w:t>
      </w:r>
      <w:r w:rsidR="00EA355A">
        <w:rPr>
          <w:szCs w:val="24"/>
          <w:lang w:val="sk-SK"/>
        </w:rPr>
        <w:t xml:space="preserve">amentom </w:t>
      </w:r>
      <w:r w:rsidR="002B735E">
        <w:rPr>
          <w:szCs w:val="24"/>
          <w:lang w:val="sk-SK"/>
        </w:rPr>
        <w:t>(</w:t>
      </w:r>
      <w:proofErr w:type="spellStart"/>
      <w:r w:rsidR="002B735E">
        <w:rPr>
          <w:szCs w:val="24"/>
          <w:lang w:val="sk-SK"/>
        </w:rPr>
        <w:t>k</w:t>
      </w:r>
      <w:r w:rsidR="00EA355A">
        <w:rPr>
          <w:szCs w:val="24"/>
          <w:lang w:val="sk-SK"/>
        </w:rPr>
        <w:t>orálky</w:t>
      </w:r>
      <w:proofErr w:type="spellEnd"/>
      <w:r w:rsidR="00EA355A">
        <w:rPr>
          <w:szCs w:val="24"/>
          <w:lang w:val="sk-SK"/>
        </w:rPr>
        <w:t>)</w:t>
      </w:r>
      <w:r w:rsidR="002B735E">
        <w:rPr>
          <w:szCs w:val="24"/>
          <w:lang w:val="sk-SK"/>
        </w:rPr>
        <w:t xml:space="preserve"> a</w:t>
      </w:r>
      <w:r w:rsidR="00EA355A">
        <w:rPr>
          <w:szCs w:val="24"/>
          <w:lang w:val="sk-SK"/>
        </w:rPr>
        <w:t xml:space="preserve"> idea –poukázať na</w:t>
      </w:r>
      <w:r w:rsidR="00A14A5B">
        <w:rPr>
          <w:rFonts w:eastAsiaTheme="minorHAnsi"/>
          <w:szCs w:val="24"/>
          <w:lang w:val="sk-SK" w:eastAsia="en-US"/>
        </w:rPr>
        <w:t xml:space="preserve"> krásu a dojem </w:t>
      </w:r>
      <w:r w:rsidR="00EA355A">
        <w:rPr>
          <w:rFonts w:eastAsiaTheme="minorHAnsi"/>
          <w:szCs w:val="24"/>
          <w:lang w:val="sk-SK" w:eastAsia="en-US"/>
        </w:rPr>
        <w:t xml:space="preserve">tak nielen vizuálne zaujímavého obdobia </w:t>
      </w:r>
      <w:proofErr w:type="spellStart"/>
      <w:r w:rsidR="00EA355A">
        <w:rPr>
          <w:rFonts w:eastAsiaTheme="minorHAnsi"/>
          <w:szCs w:val="24"/>
          <w:lang w:val="sk-SK" w:eastAsia="en-US"/>
        </w:rPr>
        <w:t>art</w:t>
      </w:r>
      <w:proofErr w:type="spellEnd"/>
      <w:r w:rsidR="00EA355A">
        <w:rPr>
          <w:rFonts w:eastAsiaTheme="minorHAnsi"/>
          <w:szCs w:val="24"/>
          <w:lang w:val="sk-SK" w:eastAsia="en-US"/>
        </w:rPr>
        <w:t xml:space="preserve"> </w:t>
      </w:r>
      <w:proofErr w:type="spellStart"/>
      <w:r w:rsidR="00EA355A">
        <w:rPr>
          <w:rFonts w:eastAsiaTheme="minorHAnsi"/>
          <w:szCs w:val="24"/>
          <w:lang w:val="sk-SK" w:eastAsia="en-US"/>
        </w:rPr>
        <w:t>deco</w:t>
      </w:r>
      <w:proofErr w:type="spellEnd"/>
      <w:r w:rsidR="00EA355A">
        <w:rPr>
          <w:rFonts w:eastAsiaTheme="minorHAnsi"/>
          <w:szCs w:val="24"/>
          <w:lang w:val="sk-SK" w:eastAsia="en-US"/>
        </w:rPr>
        <w:t xml:space="preserve">. </w:t>
      </w:r>
    </w:p>
    <w:p w:rsidR="00A14A5B" w:rsidRDefault="00A14A5B" w:rsidP="00B80B9F">
      <w:pPr>
        <w:spacing w:after="0"/>
        <w:jc w:val="both"/>
        <w:rPr>
          <w:szCs w:val="24"/>
          <w:lang w:val="sk-SK"/>
        </w:rPr>
      </w:pPr>
    </w:p>
    <w:p w:rsidR="00B80B9F" w:rsidRPr="00B80B9F" w:rsidRDefault="00B80B9F" w:rsidP="00B80B9F">
      <w:pPr>
        <w:spacing w:after="0"/>
        <w:jc w:val="both"/>
        <w:rPr>
          <w:szCs w:val="24"/>
          <w:lang w:val="sk-SK"/>
        </w:rPr>
      </w:pPr>
      <w:r w:rsidRPr="00B80B9F">
        <w:rPr>
          <w:szCs w:val="24"/>
          <w:lang w:val="sk-SK"/>
        </w:rPr>
        <w:t xml:space="preserve">Návrh </w:t>
      </w:r>
      <w:proofErr w:type="spellStart"/>
      <w:r w:rsidRPr="00B80B9F">
        <w:rPr>
          <w:szCs w:val="24"/>
          <w:lang w:val="sk-SK"/>
        </w:rPr>
        <w:t>klasifikace</w:t>
      </w:r>
      <w:proofErr w:type="spellEnd"/>
      <w:r w:rsidRPr="00B80B9F">
        <w:rPr>
          <w:szCs w:val="24"/>
          <w:lang w:val="sk-SK"/>
        </w:rPr>
        <w:t xml:space="preserve">  </w:t>
      </w:r>
      <w:r w:rsidRPr="00B80B9F">
        <w:rPr>
          <w:szCs w:val="24"/>
          <w:lang w:val="sk-SK"/>
        </w:rPr>
        <w:tab/>
        <w:t>...........</w:t>
      </w:r>
      <w:r w:rsidR="00EA355A">
        <w:rPr>
          <w:szCs w:val="24"/>
          <w:lang w:val="sk-SK"/>
        </w:rPr>
        <w:t>C</w:t>
      </w:r>
      <w:r w:rsidRPr="00B80B9F">
        <w:rPr>
          <w:szCs w:val="24"/>
          <w:lang w:val="sk-SK"/>
        </w:rPr>
        <w:t>...........</w:t>
      </w:r>
      <w:r w:rsidRPr="00B80B9F">
        <w:rPr>
          <w:szCs w:val="24"/>
          <w:lang w:val="sk-SK"/>
        </w:rPr>
        <w:tab/>
      </w:r>
    </w:p>
    <w:p w:rsidR="00B80B9F" w:rsidRPr="00B80B9F" w:rsidRDefault="00B80B9F" w:rsidP="00B80B9F">
      <w:pPr>
        <w:spacing w:after="0"/>
        <w:jc w:val="both"/>
        <w:rPr>
          <w:szCs w:val="24"/>
          <w:lang w:val="sk-SK"/>
        </w:rPr>
      </w:pPr>
    </w:p>
    <w:p w:rsidR="00B80B9F" w:rsidRPr="00B80B9F" w:rsidRDefault="00B80B9F" w:rsidP="00B80B9F">
      <w:pPr>
        <w:spacing w:after="0"/>
        <w:jc w:val="both"/>
        <w:rPr>
          <w:szCs w:val="24"/>
          <w:lang w:val="sk-SK"/>
        </w:rPr>
      </w:pPr>
      <w:r w:rsidRPr="00B80B9F">
        <w:rPr>
          <w:szCs w:val="24"/>
          <w:lang w:val="sk-SK"/>
        </w:rPr>
        <w:t>V(e) .........Bratislave ............................   dne 31.5.2012</w:t>
      </w:r>
    </w:p>
    <w:p w:rsidR="00B80B9F" w:rsidRPr="00B80B9F" w:rsidRDefault="00B80B9F" w:rsidP="00B80B9F">
      <w:pPr>
        <w:spacing w:after="0"/>
        <w:jc w:val="both"/>
        <w:rPr>
          <w:szCs w:val="24"/>
          <w:lang w:val="sk-SK"/>
        </w:rPr>
      </w:pPr>
    </w:p>
    <w:p w:rsidR="00B80B9F" w:rsidRPr="00B80B9F" w:rsidRDefault="00B80B9F" w:rsidP="00B80B9F">
      <w:pPr>
        <w:spacing w:after="0"/>
        <w:ind w:left="4956"/>
        <w:jc w:val="both"/>
        <w:rPr>
          <w:szCs w:val="24"/>
          <w:lang w:val="sk-SK"/>
        </w:rPr>
      </w:pPr>
      <w:r w:rsidRPr="00B80B9F">
        <w:rPr>
          <w:szCs w:val="24"/>
          <w:lang w:val="sk-SK"/>
        </w:rPr>
        <w:t xml:space="preserve"> </w:t>
      </w:r>
      <w:r w:rsidRPr="00B80B9F">
        <w:rPr>
          <w:szCs w:val="24"/>
          <w:lang w:val="sk-SK"/>
        </w:rPr>
        <w:tab/>
      </w:r>
      <w:r w:rsidRPr="00B80B9F">
        <w:rPr>
          <w:szCs w:val="24"/>
          <w:lang w:val="sk-SK"/>
        </w:rPr>
        <w:tab/>
      </w:r>
      <w:r w:rsidRPr="00B80B9F">
        <w:rPr>
          <w:szCs w:val="24"/>
          <w:lang w:val="sk-SK"/>
        </w:rPr>
        <w:tab/>
      </w:r>
      <w:r w:rsidRPr="00B80B9F">
        <w:rPr>
          <w:szCs w:val="24"/>
          <w:lang w:val="sk-SK"/>
        </w:rPr>
        <w:tab/>
      </w:r>
      <w:r w:rsidRPr="00B80B9F">
        <w:rPr>
          <w:szCs w:val="24"/>
          <w:lang w:val="sk-SK"/>
        </w:rPr>
        <w:tab/>
        <w:t xml:space="preserve">       ......................................……………… </w:t>
      </w:r>
      <w:r w:rsidRPr="00B80B9F">
        <w:rPr>
          <w:szCs w:val="24"/>
          <w:lang w:val="sk-SK"/>
        </w:rPr>
        <w:tab/>
        <w:t xml:space="preserve">podpis </w:t>
      </w:r>
      <w:proofErr w:type="spellStart"/>
      <w:r w:rsidRPr="00B80B9F">
        <w:rPr>
          <w:szCs w:val="24"/>
          <w:lang w:val="sk-SK"/>
        </w:rPr>
        <w:t>vedoucího</w:t>
      </w:r>
      <w:proofErr w:type="spellEnd"/>
      <w:r w:rsidRPr="00B80B9F">
        <w:rPr>
          <w:szCs w:val="24"/>
          <w:lang w:val="sk-SK"/>
        </w:rPr>
        <w:t xml:space="preserve"> práce </w:t>
      </w:r>
    </w:p>
    <w:p w:rsidR="00B80B9F" w:rsidRPr="00B80B9F" w:rsidRDefault="00B80B9F" w:rsidP="00B80B9F">
      <w:pPr>
        <w:jc w:val="both"/>
        <w:rPr>
          <w:szCs w:val="24"/>
          <w:lang w:val="sk-SK"/>
        </w:rPr>
      </w:pPr>
    </w:p>
    <w:p w:rsidR="006642F2" w:rsidRPr="00B80B9F" w:rsidRDefault="006642F2" w:rsidP="00B80B9F">
      <w:pPr>
        <w:jc w:val="both"/>
        <w:rPr>
          <w:lang w:val="sk-SK"/>
        </w:rPr>
      </w:pPr>
    </w:p>
    <w:sectPr w:rsidR="006642F2" w:rsidRPr="00B80B9F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erlin C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B9F"/>
    <w:rsid w:val="002B735E"/>
    <w:rsid w:val="006642F2"/>
    <w:rsid w:val="009964C8"/>
    <w:rsid w:val="00A14A5B"/>
    <w:rsid w:val="00B80B9F"/>
    <w:rsid w:val="00BA0E13"/>
    <w:rsid w:val="00C52F5A"/>
    <w:rsid w:val="00EA355A"/>
    <w:rsid w:val="00F05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0B9F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B80B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B80B9F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B80B9F"/>
    <w:rPr>
      <w:rFonts w:ascii="Berlin CE" w:eastAsia="Times New Roman" w:hAnsi="Berlin CE" w:cs="Times New Roman"/>
      <w:sz w:val="18"/>
      <w:szCs w:val="24"/>
      <w:lang w:eastAsia="cs-CZ"/>
    </w:rPr>
  </w:style>
  <w:style w:type="paragraph" w:customStyle="1" w:styleId="Default">
    <w:name w:val="Default"/>
    <w:rsid w:val="00B80B9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80B9F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0B9F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0B9F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B80B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B80B9F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B80B9F"/>
    <w:rPr>
      <w:rFonts w:ascii="Berlin CE" w:eastAsia="Times New Roman" w:hAnsi="Berlin CE" w:cs="Times New Roman"/>
      <w:sz w:val="18"/>
      <w:szCs w:val="24"/>
      <w:lang w:eastAsia="cs-CZ"/>
    </w:rPr>
  </w:style>
  <w:style w:type="paragraph" w:customStyle="1" w:styleId="Default">
    <w:name w:val="Default"/>
    <w:rsid w:val="00B80B9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80B9F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0B9F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6453EA-6396-4366-B05F-EDBDFB455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245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UTB ve Zline</Company>
  <LinksUpToDate>false</LinksUpToDate>
  <CharactersWithSpaces>1691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Štraneková</dc:creator>
  <cp:lastModifiedBy>Mária Štraneková</cp:lastModifiedBy>
  <cp:revision>2</cp:revision>
  <dcterms:created xsi:type="dcterms:W3CDTF">2013-06-11T06:34:00Z</dcterms:created>
  <dcterms:modified xsi:type="dcterms:W3CDTF">2013-06-11T06:34:00Z</dcterms:modified>
</cp:coreProperties>
</file>