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460"/>
        <w:gridCol w:w="32"/>
        <w:gridCol w:w="8769"/>
      </w:tblGrid>
      <w:tr w:rsidR="007C72ED" w:rsidRPr="00A30922" w:rsidTr="00EC22A7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A30922" w:rsidRDefault="0068513B" w:rsidP="0015110C">
            <w:pPr>
              <w:pStyle w:val="Zhlav"/>
              <w:spacing w:before="60"/>
              <w:ind w:left="0"/>
              <w:jc w:val="both"/>
              <w:rPr>
                <w:rFonts w:ascii="Times New Roman" w:hAnsi="Times New Roman"/>
                <w:lang w:val="sk-SK"/>
              </w:rPr>
            </w:pPr>
            <w:r w:rsidRPr="00A30922">
              <w:rPr>
                <w:rFonts w:ascii="Times New Roman" w:hAnsi="Times New Roman"/>
                <w:lang w:val="sk-SK"/>
              </w:rPr>
              <w:t>=</w:t>
            </w:r>
            <w:r w:rsidR="007C72ED" w:rsidRPr="00A30922">
              <w:rPr>
                <w:rFonts w:ascii="Times New Roman" w:hAnsi="Times New Roman"/>
                <w:noProof/>
              </w:rPr>
              <w:drawing>
                <wp:inline distT="0" distB="0" distL="0" distR="0" wp14:anchorId="2C483BBD" wp14:editId="6A28943B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A30922" w:rsidRDefault="007C72ED" w:rsidP="0015110C">
            <w:pPr>
              <w:pStyle w:val="Zhlav"/>
              <w:jc w:val="both"/>
              <w:rPr>
                <w:rFonts w:ascii="Times New Roman" w:hAnsi="Times New Roman"/>
                <w:sz w:val="32"/>
                <w:lang w:val="sk-SK"/>
              </w:rPr>
            </w:pPr>
            <w:r w:rsidRPr="00A30922">
              <w:rPr>
                <w:rFonts w:ascii="Times New Roman" w:hAnsi="Times New Roman"/>
                <w:sz w:val="32"/>
                <w:lang w:val="sk-SK"/>
              </w:rPr>
              <w:t>Univerzita Tomáše Bati ve Zlíně</w:t>
            </w:r>
          </w:p>
        </w:tc>
      </w:tr>
      <w:tr w:rsidR="007C72ED" w:rsidRPr="00A30922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A30922" w:rsidRDefault="007C72ED" w:rsidP="0015110C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7C72ED" w:rsidRPr="00A30922" w:rsidRDefault="007C72ED" w:rsidP="0015110C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A30922">
              <w:rPr>
                <w:rFonts w:ascii="Times New Roman" w:hAnsi="Times New Roman"/>
                <w:sz w:val="28"/>
                <w:lang w:val="sk-SK"/>
              </w:rPr>
              <w:t>Fakulta multimediálních komunikací</w:t>
            </w:r>
          </w:p>
        </w:tc>
      </w:tr>
    </w:tbl>
    <w:p w:rsidR="007C72ED" w:rsidRPr="00A30922" w:rsidRDefault="007C72ED" w:rsidP="0015110C">
      <w:pPr>
        <w:spacing w:after="0"/>
        <w:jc w:val="both"/>
        <w:rPr>
          <w:b/>
          <w:sz w:val="28"/>
          <w:szCs w:val="28"/>
          <w:lang w:val="sk-SK"/>
        </w:rPr>
      </w:pPr>
      <w:r w:rsidRPr="00A30922">
        <w:rPr>
          <w:b/>
          <w:sz w:val="28"/>
          <w:szCs w:val="28"/>
          <w:lang w:val="sk-SK"/>
        </w:rPr>
        <w:t xml:space="preserve">Hodnocení vedoucího </w:t>
      </w:r>
      <w:r w:rsidR="00A921DF" w:rsidRPr="00A30922">
        <w:rPr>
          <w:b/>
          <w:sz w:val="28"/>
          <w:szCs w:val="28"/>
          <w:lang w:val="sk-SK"/>
        </w:rPr>
        <w:t>bakalářské</w:t>
      </w:r>
      <w:r w:rsidRPr="00A30922">
        <w:rPr>
          <w:b/>
          <w:sz w:val="28"/>
          <w:szCs w:val="28"/>
          <w:lang w:val="sk-SK"/>
        </w:rPr>
        <w:t xml:space="preserve"> práce – teoretická/praktická část*</w:t>
      </w:r>
    </w:p>
    <w:p w:rsidR="007C72ED" w:rsidRPr="00A30922" w:rsidRDefault="007C72ED" w:rsidP="0015110C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A30922" w:rsidTr="00EC22A7">
        <w:trPr>
          <w:trHeight w:val="284"/>
        </w:trPr>
        <w:tc>
          <w:tcPr>
            <w:tcW w:w="2988" w:type="dxa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:rsidR="00965B41" w:rsidRPr="00A30922" w:rsidRDefault="00965B41" w:rsidP="00965B41">
            <w:pPr>
              <w:pStyle w:val="Default"/>
              <w:rPr>
                <w:rFonts w:ascii="Arial" w:hAnsi="Arial" w:cs="Arial"/>
                <w:lang w:val="sk-SK"/>
              </w:rPr>
            </w:pPr>
            <w:r w:rsidRPr="00A30922">
              <w:rPr>
                <w:b/>
                <w:lang w:val="sk-SK"/>
              </w:rPr>
              <w:t>Zlata Stolaříková</w:t>
            </w:r>
          </w:p>
          <w:p w:rsidR="007C72ED" w:rsidRPr="00A30922" w:rsidRDefault="007C72ED" w:rsidP="0015110C">
            <w:pPr>
              <w:spacing w:after="0"/>
              <w:jc w:val="both"/>
              <w:rPr>
                <w:szCs w:val="24"/>
                <w:lang w:val="sk-SK"/>
              </w:rPr>
            </w:pPr>
          </w:p>
        </w:tc>
      </w:tr>
      <w:tr w:rsidR="007C72ED" w:rsidRPr="00A30922" w:rsidTr="00EC22A7">
        <w:trPr>
          <w:trHeight w:val="284"/>
        </w:trPr>
        <w:tc>
          <w:tcPr>
            <w:tcW w:w="2988" w:type="dxa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Studijní program</w:t>
            </w:r>
          </w:p>
        </w:tc>
        <w:tc>
          <w:tcPr>
            <w:tcW w:w="6334" w:type="dxa"/>
            <w:gridSpan w:val="2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A30922" w:rsidTr="00EC22A7">
        <w:trPr>
          <w:trHeight w:val="284"/>
        </w:trPr>
        <w:tc>
          <w:tcPr>
            <w:tcW w:w="2988" w:type="dxa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Multimedia a design -Design odevu</w:t>
            </w:r>
          </w:p>
        </w:tc>
      </w:tr>
      <w:tr w:rsidR="007C72ED" w:rsidRPr="00A30922" w:rsidTr="00EC22A7">
        <w:trPr>
          <w:trHeight w:val="284"/>
        </w:trPr>
        <w:tc>
          <w:tcPr>
            <w:tcW w:w="2988" w:type="dxa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Forma studia</w:t>
            </w:r>
          </w:p>
        </w:tc>
        <w:tc>
          <w:tcPr>
            <w:tcW w:w="4500" w:type="dxa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72ED" w:rsidRPr="00A30922" w:rsidRDefault="00C55139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2012/2013</w:t>
            </w:r>
          </w:p>
        </w:tc>
      </w:tr>
      <w:tr w:rsidR="007C72ED" w:rsidRPr="00A30922" w:rsidTr="00EC22A7">
        <w:trPr>
          <w:trHeight w:val="284"/>
        </w:trPr>
        <w:tc>
          <w:tcPr>
            <w:tcW w:w="2988" w:type="dxa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7C72ED" w:rsidRPr="00A30922" w:rsidTr="00EC22A7">
        <w:trPr>
          <w:trHeight w:val="284"/>
        </w:trPr>
        <w:tc>
          <w:tcPr>
            <w:tcW w:w="2988" w:type="dxa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Název práce</w:t>
            </w:r>
          </w:p>
        </w:tc>
        <w:tc>
          <w:tcPr>
            <w:tcW w:w="6334" w:type="dxa"/>
            <w:gridSpan w:val="2"/>
          </w:tcPr>
          <w:p w:rsidR="007C72ED" w:rsidRPr="00A30922" w:rsidRDefault="00271F1E" w:rsidP="00965B41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„</w:t>
            </w:r>
            <w:r w:rsidR="00965B41" w:rsidRPr="00A30922">
              <w:rPr>
                <w:rFonts w:eastAsiaTheme="minorHAnsi"/>
                <w:b/>
                <w:sz w:val="23"/>
                <w:szCs w:val="23"/>
                <w:lang w:val="sk-SK" w:eastAsia="en-US"/>
              </w:rPr>
              <w:t>Koktail</w:t>
            </w:r>
            <w:r w:rsidRPr="00A30922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7C72ED" w:rsidRPr="00A30922" w:rsidTr="00EC22A7">
        <w:trPr>
          <w:trHeight w:val="284"/>
        </w:trPr>
        <w:tc>
          <w:tcPr>
            <w:tcW w:w="2988" w:type="dxa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Vedoucí práce</w:t>
            </w:r>
          </w:p>
        </w:tc>
        <w:tc>
          <w:tcPr>
            <w:tcW w:w="6334" w:type="dxa"/>
            <w:gridSpan w:val="2"/>
          </w:tcPr>
          <w:p w:rsidR="007C72ED" w:rsidRPr="00A30922" w:rsidRDefault="007C72ED" w:rsidP="0015110C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A30922">
              <w:rPr>
                <w:b/>
                <w:szCs w:val="24"/>
                <w:lang w:val="sk-SK"/>
              </w:rPr>
              <w:t>Mgr.art Mária Štraneková, Art.D</w:t>
            </w:r>
          </w:p>
        </w:tc>
      </w:tr>
    </w:tbl>
    <w:p w:rsidR="00C55139" w:rsidRPr="00A30922" w:rsidRDefault="00C55139" w:rsidP="0015110C">
      <w:pPr>
        <w:pStyle w:val="Default"/>
        <w:jc w:val="both"/>
        <w:rPr>
          <w:rFonts w:eastAsia="Times New Roman"/>
          <w:color w:val="auto"/>
          <w:szCs w:val="20"/>
          <w:lang w:val="sk-SK" w:eastAsia="cs-CZ"/>
        </w:rPr>
      </w:pPr>
    </w:p>
    <w:p w:rsidR="00AF7680" w:rsidRPr="006B6541" w:rsidRDefault="001D5B63" w:rsidP="006B6541">
      <w:pPr>
        <w:overflowPunct/>
        <w:spacing w:after="0"/>
        <w:ind w:firstLine="708"/>
        <w:jc w:val="both"/>
        <w:textAlignment w:val="auto"/>
        <w:rPr>
          <w:lang w:val="sk-SK"/>
        </w:rPr>
      </w:pPr>
      <w:r w:rsidRPr="00A30922">
        <w:rPr>
          <w:lang w:val="sk-SK"/>
        </w:rPr>
        <w:t>Farba</w:t>
      </w:r>
      <w:r w:rsidR="00350A0A" w:rsidRPr="00A30922">
        <w:rPr>
          <w:lang w:val="sk-SK"/>
        </w:rPr>
        <w:t>,</w:t>
      </w:r>
      <w:r w:rsidRPr="00A30922">
        <w:rPr>
          <w:lang w:val="sk-SK"/>
        </w:rPr>
        <w:t xml:space="preserve"> farba a ešte raz neonová farba.</w:t>
      </w:r>
      <w:r w:rsidR="006B6541">
        <w:rPr>
          <w:lang w:val="sk-SK"/>
        </w:rPr>
        <w:t xml:space="preserve"> </w:t>
      </w:r>
      <w:r w:rsidR="00965B41" w:rsidRPr="00A30922">
        <w:rPr>
          <w:lang w:val="sk-SK"/>
        </w:rPr>
        <w:t>V</w:t>
      </w:r>
      <w:r w:rsidRPr="00A30922">
        <w:rPr>
          <w:lang w:val="sk-SK"/>
        </w:rPr>
        <w:t xml:space="preserve"> bakalárskej </w:t>
      </w:r>
      <w:r w:rsidR="00965B41" w:rsidRPr="00A30922">
        <w:rPr>
          <w:lang w:val="sk-SK"/>
        </w:rPr>
        <w:t xml:space="preserve"> práci s názvom </w:t>
      </w:r>
      <w:r w:rsidR="00300CB9" w:rsidRPr="00A30922">
        <w:rPr>
          <w:lang w:val="sk-SK"/>
        </w:rPr>
        <w:t>„</w:t>
      </w:r>
      <w:r w:rsidRPr="00A30922">
        <w:rPr>
          <w:lang w:val="sk-SK"/>
        </w:rPr>
        <w:t>Kokteil</w:t>
      </w:r>
      <w:r w:rsidR="00300CB9" w:rsidRPr="00A30922">
        <w:rPr>
          <w:lang w:val="sk-SK"/>
        </w:rPr>
        <w:t>“</w:t>
      </w:r>
      <w:r w:rsidR="00C52FD5">
        <w:rPr>
          <w:lang w:val="sk-SK"/>
        </w:rPr>
        <w:t xml:space="preserve"> </w:t>
      </w:r>
      <w:r w:rsidR="00965B41" w:rsidRPr="00A30922">
        <w:rPr>
          <w:lang w:val="sk-SK"/>
        </w:rPr>
        <w:t>nám Zlatka</w:t>
      </w:r>
      <w:r w:rsidR="006A722F">
        <w:rPr>
          <w:lang w:val="sk-SK"/>
        </w:rPr>
        <w:t xml:space="preserve"> S</w:t>
      </w:r>
      <w:r w:rsidR="00350A0A" w:rsidRPr="00A30922">
        <w:rPr>
          <w:lang w:val="sk-SK"/>
        </w:rPr>
        <w:t xml:space="preserve">tolaříková ponúka </w:t>
      </w:r>
      <w:r w:rsidR="006A722F">
        <w:rPr>
          <w:lang w:val="sk-SK"/>
        </w:rPr>
        <w:t>šialený mix farieb</w:t>
      </w:r>
      <w:r w:rsidRPr="00A30922">
        <w:rPr>
          <w:lang w:val="sk-SK"/>
        </w:rPr>
        <w:t xml:space="preserve">, </w:t>
      </w:r>
      <w:r w:rsidR="00AF7680">
        <w:rPr>
          <w:lang w:val="sk-SK"/>
        </w:rPr>
        <w:t xml:space="preserve">určený </w:t>
      </w:r>
      <w:r w:rsidR="006A722F">
        <w:rPr>
          <w:lang w:val="sk-SK"/>
        </w:rPr>
        <w:t xml:space="preserve"> </w:t>
      </w:r>
      <w:r w:rsidR="00350A0A" w:rsidRPr="00A30922">
        <w:rPr>
          <w:lang w:val="sk-SK"/>
        </w:rPr>
        <w:t xml:space="preserve">pre </w:t>
      </w:r>
      <w:r w:rsidR="006B6541">
        <w:rPr>
          <w:lang w:val="sk-SK"/>
        </w:rPr>
        <w:t>mladú generáciu</w:t>
      </w:r>
      <w:r w:rsidR="00A30922">
        <w:rPr>
          <w:lang w:val="sk-SK"/>
        </w:rPr>
        <w:t xml:space="preserve">. </w:t>
      </w:r>
      <w:r w:rsidR="006A722F">
        <w:rPr>
          <w:lang w:val="sk-SK"/>
        </w:rPr>
        <w:t>F</w:t>
      </w:r>
      <w:r w:rsidR="00350A0A" w:rsidRPr="00A30922">
        <w:rPr>
          <w:lang w:val="sk-SK"/>
        </w:rPr>
        <w:t>arba</w:t>
      </w:r>
      <w:r w:rsidR="00C52FD5">
        <w:rPr>
          <w:lang w:val="sk-SK"/>
        </w:rPr>
        <w:t xml:space="preserve"> samotná ju zaujala a tým bola </w:t>
      </w:r>
      <w:r w:rsidRPr="00A30922">
        <w:rPr>
          <w:lang w:val="sk-SK"/>
        </w:rPr>
        <w:t>nosnou</w:t>
      </w:r>
      <w:r w:rsidR="006A722F">
        <w:rPr>
          <w:lang w:val="sk-SK"/>
        </w:rPr>
        <w:t xml:space="preserve"> pre teoretickú časť. R</w:t>
      </w:r>
      <w:r w:rsidRPr="00A30922">
        <w:rPr>
          <w:lang w:val="sk-SK"/>
        </w:rPr>
        <w:t xml:space="preserve">ozoberala </w:t>
      </w:r>
      <w:r w:rsidR="006A722F">
        <w:rPr>
          <w:lang w:val="sk-SK"/>
        </w:rPr>
        <w:t>podľa mňa zn</w:t>
      </w:r>
      <w:r w:rsidR="00AF7680">
        <w:rPr>
          <w:lang w:val="sk-SK"/>
        </w:rPr>
        <w:t>á</w:t>
      </w:r>
      <w:r w:rsidR="006A722F">
        <w:rPr>
          <w:lang w:val="sk-SK"/>
        </w:rPr>
        <w:t>me veci, mám výhrady, čo sa týka obsahu a vypracovania. Zaujal</w:t>
      </w:r>
      <w:r w:rsidR="002946C9">
        <w:rPr>
          <w:lang w:val="sk-SK"/>
        </w:rPr>
        <w:t>a</w:t>
      </w:r>
      <w:r w:rsidR="006A722F">
        <w:rPr>
          <w:lang w:val="sk-SK"/>
        </w:rPr>
        <w:t xml:space="preserve"> ma </w:t>
      </w:r>
      <w:r w:rsidR="002946C9">
        <w:rPr>
          <w:lang w:val="sk-SK"/>
        </w:rPr>
        <w:t>kapitola -</w:t>
      </w:r>
      <w:r w:rsidR="00AF7680">
        <w:rPr>
          <w:sz w:val="23"/>
          <w:szCs w:val="23"/>
          <w:lang w:val="sk-SK"/>
        </w:rPr>
        <w:t xml:space="preserve">vplyv </w:t>
      </w:r>
      <w:r w:rsidR="002946C9">
        <w:rPr>
          <w:sz w:val="23"/>
          <w:szCs w:val="23"/>
          <w:lang w:val="sk-SK"/>
        </w:rPr>
        <w:t xml:space="preserve">farieb </w:t>
      </w:r>
      <w:r w:rsidR="00AF7680">
        <w:rPr>
          <w:sz w:val="23"/>
          <w:szCs w:val="23"/>
          <w:lang w:val="sk-SK"/>
        </w:rPr>
        <w:t xml:space="preserve">na </w:t>
      </w:r>
      <w:r w:rsidR="00965B41" w:rsidRPr="00A30922">
        <w:rPr>
          <w:sz w:val="23"/>
          <w:szCs w:val="23"/>
          <w:lang w:val="sk-SK"/>
        </w:rPr>
        <w:t>psychologick</w:t>
      </w:r>
      <w:r w:rsidR="002946C9">
        <w:rPr>
          <w:sz w:val="23"/>
          <w:szCs w:val="23"/>
          <w:lang w:val="sk-SK"/>
        </w:rPr>
        <w:t>é</w:t>
      </w:r>
      <w:r w:rsidR="00965B41" w:rsidRPr="00A30922">
        <w:rPr>
          <w:sz w:val="23"/>
          <w:szCs w:val="23"/>
          <w:lang w:val="sk-SK"/>
        </w:rPr>
        <w:t xml:space="preserve"> </w:t>
      </w:r>
      <w:r w:rsidR="00350A0A" w:rsidRPr="00A30922">
        <w:rPr>
          <w:sz w:val="23"/>
          <w:szCs w:val="23"/>
          <w:lang w:val="sk-SK"/>
        </w:rPr>
        <w:t>pô</w:t>
      </w:r>
      <w:r w:rsidR="002946C9">
        <w:rPr>
          <w:sz w:val="23"/>
          <w:szCs w:val="23"/>
          <w:lang w:val="sk-SK"/>
        </w:rPr>
        <w:t>sobenie</w:t>
      </w:r>
      <w:r w:rsidR="00965B41" w:rsidRPr="00A30922">
        <w:rPr>
          <w:sz w:val="23"/>
          <w:szCs w:val="23"/>
          <w:lang w:val="sk-SK"/>
        </w:rPr>
        <w:t xml:space="preserve"> na </w:t>
      </w:r>
      <w:r w:rsidR="002946C9">
        <w:rPr>
          <w:sz w:val="23"/>
          <w:szCs w:val="23"/>
          <w:lang w:val="sk-SK"/>
        </w:rPr>
        <w:t>iných</w:t>
      </w:r>
      <w:r w:rsidR="006B6541">
        <w:rPr>
          <w:sz w:val="23"/>
          <w:szCs w:val="23"/>
          <w:lang w:val="sk-SK"/>
        </w:rPr>
        <w:t xml:space="preserve"> </w:t>
      </w:r>
      <w:r w:rsidR="00C52FD5">
        <w:rPr>
          <w:sz w:val="23"/>
          <w:szCs w:val="23"/>
          <w:lang w:val="sk-SK"/>
        </w:rPr>
        <w:t xml:space="preserve">- </w:t>
      </w:r>
      <w:r w:rsidR="00AF7680">
        <w:rPr>
          <w:sz w:val="23"/>
          <w:szCs w:val="23"/>
          <w:lang w:val="sk-SK"/>
        </w:rPr>
        <w:t xml:space="preserve">ako farba </w:t>
      </w:r>
      <w:r w:rsidR="002946C9">
        <w:rPr>
          <w:sz w:val="23"/>
          <w:szCs w:val="23"/>
          <w:lang w:val="sk-SK"/>
        </w:rPr>
        <w:t xml:space="preserve">ovplyvňuje psychiku. </w:t>
      </w:r>
      <w:r w:rsidR="006B6541">
        <w:rPr>
          <w:sz w:val="23"/>
          <w:szCs w:val="23"/>
          <w:lang w:val="sk-SK"/>
        </w:rPr>
        <w:t>R</w:t>
      </w:r>
      <w:r w:rsidR="006B6541" w:rsidRPr="00A30922">
        <w:rPr>
          <w:lang w:val="sk-SK"/>
        </w:rPr>
        <w:t xml:space="preserve">ozoberá </w:t>
      </w:r>
      <w:r w:rsidR="006B6541">
        <w:rPr>
          <w:lang w:val="sk-SK"/>
        </w:rPr>
        <w:t>š</w:t>
      </w:r>
      <w:r w:rsidR="006B6541" w:rsidRPr="00A30922">
        <w:rPr>
          <w:lang w:val="sk-SK"/>
        </w:rPr>
        <w:t>týl street style,</w:t>
      </w:r>
      <w:r w:rsidR="006B6541">
        <w:rPr>
          <w:lang w:val="sk-SK"/>
        </w:rPr>
        <w:t xml:space="preserve"> </w:t>
      </w:r>
      <w:r w:rsidR="006B6541" w:rsidRPr="00A30922">
        <w:rPr>
          <w:lang w:val="sk-SK"/>
        </w:rPr>
        <w:t>termín</w:t>
      </w:r>
      <w:r w:rsidR="006B6541">
        <w:rPr>
          <w:lang w:val="sk-SK"/>
        </w:rPr>
        <w:t xml:space="preserve">y ako </w:t>
      </w:r>
      <w:r w:rsidR="006B6541" w:rsidRPr="00A30922">
        <w:rPr>
          <w:sz w:val="23"/>
          <w:szCs w:val="23"/>
          <w:lang w:val="sk-SK"/>
        </w:rPr>
        <w:t xml:space="preserve">colour </w:t>
      </w:r>
      <w:r w:rsidR="006B6541" w:rsidRPr="006B6541">
        <w:rPr>
          <w:sz w:val="23"/>
          <w:szCs w:val="23"/>
          <w:lang w:val="sk-SK"/>
        </w:rPr>
        <w:t xml:space="preserve">blocking </w:t>
      </w:r>
      <w:r w:rsidR="006B6541">
        <w:rPr>
          <w:sz w:val="23"/>
          <w:szCs w:val="23"/>
          <w:lang w:val="sk-SK"/>
        </w:rPr>
        <w:t>a </w:t>
      </w:r>
      <w:r w:rsidR="006B6541" w:rsidRPr="00A30922">
        <w:rPr>
          <w:lang w:val="sk-SK"/>
        </w:rPr>
        <w:t xml:space="preserve"> stručne popisuje tvorbu odevných designérov, ktorí</w:t>
      </w:r>
      <w:r w:rsidR="00541DAA">
        <w:rPr>
          <w:lang w:val="sk-SK"/>
        </w:rPr>
        <w:t xml:space="preserve"> využili tento trend v svojich ostatných kolekciách.</w:t>
      </w:r>
      <w:r w:rsidR="006B6541">
        <w:rPr>
          <w:bCs/>
          <w:szCs w:val="24"/>
          <w:lang w:val="sk-SK"/>
        </w:rPr>
        <w:t xml:space="preserve"> </w:t>
      </w:r>
      <w:r w:rsidR="00541DAA">
        <w:rPr>
          <w:sz w:val="23"/>
          <w:szCs w:val="23"/>
          <w:lang w:val="sk-SK"/>
        </w:rPr>
        <w:t>Očakávala som však viac relevantných informácií, práca akoby pláva po povrchu.</w:t>
      </w:r>
    </w:p>
    <w:p w:rsidR="006B6541" w:rsidRDefault="006B6541" w:rsidP="006A722F">
      <w:pPr>
        <w:overflowPunct/>
        <w:spacing w:after="0"/>
        <w:ind w:firstLine="708"/>
        <w:jc w:val="both"/>
        <w:textAlignment w:val="auto"/>
        <w:rPr>
          <w:lang w:val="sk-SK"/>
        </w:rPr>
      </w:pPr>
    </w:p>
    <w:p w:rsidR="00034BE2" w:rsidRPr="00A30922" w:rsidRDefault="006B6541" w:rsidP="006B6541">
      <w:pPr>
        <w:overflowPunct/>
        <w:spacing w:after="0"/>
        <w:ind w:firstLine="708"/>
        <w:jc w:val="both"/>
        <w:textAlignment w:val="auto"/>
        <w:rPr>
          <w:lang w:val="sk-SK"/>
        </w:rPr>
      </w:pPr>
      <w:r>
        <w:rPr>
          <w:lang w:val="sk-SK"/>
        </w:rPr>
        <w:t>Praktická časť. Výberom</w:t>
      </w:r>
      <w:r w:rsidR="00A30922">
        <w:rPr>
          <w:lang w:val="sk-SK"/>
        </w:rPr>
        <w:t xml:space="preserve"> témy som bola potešená, </w:t>
      </w:r>
      <w:r w:rsidR="00A30922" w:rsidRPr="00A30922">
        <w:rPr>
          <w:lang w:val="sk-SK"/>
        </w:rPr>
        <w:t xml:space="preserve">aj </w:t>
      </w:r>
      <w:r w:rsidRPr="00A30922">
        <w:rPr>
          <w:lang w:val="sk-SK"/>
        </w:rPr>
        <w:t>keď</w:t>
      </w:r>
      <w:r w:rsidR="00A30922" w:rsidRPr="00A30922">
        <w:rPr>
          <w:lang w:val="sk-SK"/>
        </w:rPr>
        <w:t xml:space="preserve"> som tušila nemalé</w:t>
      </w:r>
      <w:r w:rsidR="00A30922">
        <w:rPr>
          <w:lang w:val="sk-SK"/>
        </w:rPr>
        <w:t xml:space="preserve"> </w:t>
      </w:r>
      <w:r>
        <w:rPr>
          <w:lang w:val="sk-SK"/>
        </w:rPr>
        <w:t>problémy v rámci vizuálnej podoby. Na m</w:t>
      </w:r>
      <w:r w:rsidR="00A30922" w:rsidRPr="00A30922">
        <w:rPr>
          <w:lang w:val="sk-SK"/>
        </w:rPr>
        <w:t>ixovanie farieb je nutné si nájsť k</w:t>
      </w:r>
      <w:r w:rsidR="00C52FD5">
        <w:rPr>
          <w:lang w:val="sk-SK"/>
        </w:rPr>
        <w:t xml:space="preserve">ľúč, </w:t>
      </w:r>
      <w:r>
        <w:rPr>
          <w:lang w:val="sk-SK"/>
        </w:rPr>
        <w:t>čo</w:t>
      </w:r>
      <w:r w:rsidR="00C52FD5">
        <w:rPr>
          <w:lang w:val="sk-SK"/>
        </w:rPr>
        <w:t xml:space="preserve"> spočiatku nebolo ľahké </w:t>
      </w:r>
      <w:r w:rsidR="00A30922" w:rsidRPr="00A30922">
        <w:rPr>
          <w:lang w:val="sk-SK"/>
        </w:rPr>
        <w:t xml:space="preserve">Zlatka však </w:t>
      </w:r>
      <w:r w:rsidR="00C52FD5">
        <w:rPr>
          <w:lang w:val="sk-SK"/>
        </w:rPr>
        <w:t>na</w:t>
      </w:r>
      <w:r w:rsidR="00C52FD5" w:rsidRPr="00A30922">
        <w:rPr>
          <w:lang w:val="sk-SK"/>
        </w:rPr>
        <w:t>plno</w:t>
      </w:r>
      <w:r w:rsidR="00A30922" w:rsidRPr="00A30922">
        <w:rPr>
          <w:lang w:val="sk-SK"/>
        </w:rPr>
        <w:t xml:space="preserve"> pracovala, r</w:t>
      </w:r>
      <w:r w:rsidR="00AF7680">
        <w:rPr>
          <w:lang w:val="sk-SK"/>
        </w:rPr>
        <w:t>o</w:t>
      </w:r>
      <w:r w:rsidR="00C52FD5">
        <w:rPr>
          <w:lang w:val="sk-SK"/>
        </w:rPr>
        <w:t>bila si skúšky,</w:t>
      </w:r>
      <w:r w:rsidR="00A30922" w:rsidRPr="00A30922">
        <w:rPr>
          <w:lang w:val="sk-SK"/>
        </w:rPr>
        <w:t xml:space="preserve"> </w:t>
      </w:r>
      <w:r>
        <w:rPr>
          <w:lang w:val="sk-SK"/>
        </w:rPr>
        <w:t>pravidelne konzultovala. S</w:t>
      </w:r>
      <w:r w:rsidR="00350A0A" w:rsidRPr="00A30922">
        <w:rPr>
          <w:lang w:val="sk-SK"/>
        </w:rPr>
        <w:t xml:space="preserve">ystematicky </w:t>
      </w:r>
      <w:r>
        <w:rPr>
          <w:lang w:val="sk-SK"/>
        </w:rPr>
        <w:t>a komplexne riešila podobu kolekcie</w:t>
      </w:r>
      <w:r w:rsidR="00C52FD5">
        <w:rPr>
          <w:lang w:val="sk-SK"/>
        </w:rPr>
        <w:t>, čo sa týka siluety i štruktúry.</w:t>
      </w:r>
      <w:r>
        <w:rPr>
          <w:lang w:val="sk-SK"/>
        </w:rPr>
        <w:t xml:space="preserve"> Forma a skladba kolekcie nakoniec dostala príjemnú podobu. </w:t>
      </w:r>
      <w:r w:rsidR="00FE671A" w:rsidRPr="00A30922">
        <w:rPr>
          <w:szCs w:val="24"/>
          <w:lang w:val="sk-SK"/>
        </w:rPr>
        <w:t>Kolekcia, využíva detail</w:t>
      </w:r>
      <w:r w:rsidR="00426183" w:rsidRPr="00A30922">
        <w:rPr>
          <w:szCs w:val="24"/>
          <w:lang w:val="sk-SK"/>
        </w:rPr>
        <w:t>-</w:t>
      </w:r>
      <w:r w:rsidR="00034BE2" w:rsidRPr="00A30922">
        <w:rPr>
          <w:szCs w:val="24"/>
          <w:lang w:val="sk-SK"/>
        </w:rPr>
        <w:t xml:space="preserve"> perforovania</w:t>
      </w:r>
      <w:r>
        <w:rPr>
          <w:szCs w:val="24"/>
          <w:lang w:val="sk-SK"/>
        </w:rPr>
        <w:t>.</w:t>
      </w:r>
      <w:r w:rsidR="00053626">
        <w:rPr>
          <w:szCs w:val="24"/>
          <w:lang w:val="sk-SK"/>
        </w:rPr>
        <w:t xml:space="preserve"> Je výborne tecnologicky spracovaná.</w:t>
      </w:r>
      <w:r w:rsidR="00034BE2" w:rsidRPr="00A30922">
        <w:rPr>
          <w:szCs w:val="24"/>
          <w:lang w:val="sk-SK"/>
        </w:rPr>
        <w:t xml:space="preserve"> </w:t>
      </w:r>
      <w:r>
        <w:rPr>
          <w:szCs w:val="24"/>
          <w:lang w:val="sk-SK"/>
        </w:rPr>
        <w:t xml:space="preserve">Chýba mi </w:t>
      </w:r>
      <w:r w:rsidR="00053626">
        <w:rPr>
          <w:szCs w:val="24"/>
          <w:lang w:val="sk-SK"/>
        </w:rPr>
        <w:t xml:space="preserve">však </w:t>
      </w:r>
      <w:r w:rsidR="00541DAA">
        <w:rPr>
          <w:szCs w:val="24"/>
          <w:lang w:val="sk-SK"/>
        </w:rPr>
        <w:t>priestor pre väčší</w:t>
      </w:r>
      <w:r>
        <w:rPr>
          <w:szCs w:val="24"/>
          <w:lang w:val="sk-SK"/>
        </w:rPr>
        <w:t xml:space="preserve"> </w:t>
      </w:r>
      <w:r w:rsidRPr="00A30922">
        <w:rPr>
          <w:szCs w:val="24"/>
          <w:lang w:val="sk-SK"/>
        </w:rPr>
        <w:t>experiment</w:t>
      </w:r>
      <w:r>
        <w:rPr>
          <w:szCs w:val="24"/>
          <w:lang w:val="sk-SK"/>
        </w:rPr>
        <w:t>.</w:t>
      </w:r>
    </w:p>
    <w:p w:rsidR="00206FDC" w:rsidRDefault="00206FDC" w:rsidP="006B6541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</w:p>
    <w:p w:rsidR="00B72AC7" w:rsidRPr="00A30922" w:rsidRDefault="00426183" w:rsidP="00DA6429">
      <w:pPr>
        <w:overflowPunct/>
        <w:spacing w:after="0"/>
        <w:ind w:firstLine="708"/>
        <w:jc w:val="both"/>
        <w:textAlignment w:val="auto"/>
        <w:rPr>
          <w:lang w:val="sk-SK"/>
        </w:rPr>
      </w:pPr>
      <w:r w:rsidRPr="00A30922">
        <w:rPr>
          <w:lang w:val="sk-SK"/>
        </w:rPr>
        <w:t>Praktická časť je štandardne doplne</w:t>
      </w:r>
      <w:r w:rsidR="00DA6429">
        <w:rPr>
          <w:lang w:val="sk-SK"/>
        </w:rPr>
        <w:t>ná návrhovou časťou</w:t>
      </w:r>
      <w:r w:rsidR="00541DAA">
        <w:rPr>
          <w:lang w:val="sk-SK"/>
        </w:rPr>
        <w:t xml:space="preserve"> </w:t>
      </w:r>
      <w:r w:rsidR="00DA6429">
        <w:rPr>
          <w:lang w:val="sk-SK"/>
        </w:rPr>
        <w:t xml:space="preserve">- moodbordom, </w:t>
      </w:r>
      <w:r w:rsidRPr="00A30922">
        <w:rPr>
          <w:lang w:val="sk-SK"/>
        </w:rPr>
        <w:t xml:space="preserve">skicami, technologickou dokumentáciou </w:t>
      </w:r>
      <w:r w:rsidR="006B6541">
        <w:rPr>
          <w:lang w:val="sk-SK"/>
        </w:rPr>
        <w:t xml:space="preserve"> a fotografickou dokumentáciou (ktorá podľa môjho názoru nepodporila koncept kolekcie)</w:t>
      </w:r>
    </w:p>
    <w:p w:rsidR="00DA6429" w:rsidRDefault="006B6541" w:rsidP="00B72AC7">
      <w:pPr>
        <w:spacing w:after="0"/>
        <w:jc w:val="both"/>
        <w:rPr>
          <w:lang w:val="sk-SK"/>
        </w:rPr>
      </w:pPr>
      <w:r>
        <w:rPr>
          <w:lang w:val="sk-SK"/>
        </w:rPr>
        <w:t xml:space="preserve">Prácu aj napriek výhradám považujem za originálnu, Zlatka je na  ceste, je experimentátorka , je pozitívna </w:t>
      </w:r>
      <w:r w:rsidR="00541DAA">
        <w:rPr>
          <w:lang w:val="sk-SK"/>
        </w:rPr>
        <w:t xml:space="preserve"> a </w:t>
      </w:r>
      <w:r>
        <w:rPr>
          <w:lang w:val="sk-SK"/>
        </w:rPr>
        <w:t>stále má čas nachádzať nové inšpirácie k ďalšej zaujímavej tvorbe.</w:t>
      </w:r>
    </w:p>
    <w:p w:rsidR="00426183" w:rsidRPr="00A30922" w:rsidRDefault="00426183" w:rsidP="00B72AC7">
      <w:pPr>
        <w:spacing w:after="0"/>
        <w:jc w:val="both"/>
        <w:rPr>
          <w:lang w:val="sk-SK"/>
        </w:rPr>
      </w:pPr>
      <w:r w:rsidRPr="00A30922">
        <w:rPr>
          <w:lang w:val="sk-SK"/>
        </w:rPr>
        <w:t>Doporučujem k obhajobe.</w:t>
      </w:r>
    </w:p>
    <w:p w:rsidR="00426183" w:rsidRPr="00A30922" w:rsidRDefault="00426183" w:rsidP="00B72AC7">
      <w:pPr>
        <w:overflowPunct/>
        <w:spacing w:after="0"/>
        <w:jc w:val="both"/>
        <w:textAlignment w:val="auto"/>
        <w:rPr>
          <w:lang w:val="sk-SK"/>
        </w:rPr>
      </w:pPr>
      <w:r w:rsidRPr="00A30922">
        <w:rPr>
          <w:lang w:val="sk-SK"/>
        </w:rPr>
        <w:t xml:space="preserve"> </w:t>
      </w:r>
    </w:p>
    <w:p w:rsidR="007C72ED" w:rsidRPr="00A30922" w:rsidRDefault="007C72ED" w:rsidP="0015110C">
      <w:pPr>
        <w:spacing w:after="0"/>
        <w:jc w:val="both"/>
        <w:rPr>
          <w:szCs w:val="24"/>
          <w:lang w:val="sk-SK"/>
        </w:rPr>
      </w:pPr>
    </w:p>
    <w:p w:rsidR="007C72ED" w:rsidRPr="00A30922" w:rsidRDefault="007C72ED" w:rsidP="0015110C">
      <w:pPr>
        <w:spacing w:after="0"/>
        <w:jc w:val="both"/>
        <w:rPr>
          <w:szCs w:val="24"/>
          <w:lang w:val="sk-SK"/>
        </w:rPr>
      </w:pPr>
    </w:p>
    <w:p w:rsidR="007C72ED" w:rsidRPr="00A30922" w:rsidRDefault="007C72ED" w:rsidP="0015110C">
      <w:pPr>
        <w:spacing w:after="0"/>
        <w:jc w:val="both"/>
        <w:rPr>
          <w:szCs w:val="24"/>
          <w:lang w:val="sk-SK"/>
        </w:rPr>
      </w:pPr>
      <w:r w:rsidRPr="00A30922">
        <w:rPr>
          <w:szCs w:val="24"/>
          <w:lang w:val="sk-SK"/>
        </w:rPr>
        <w:t xml:space="preserve">Návrh klasifikace  </w:t>
      </w:r>
      <w:r w:rsidRPr="00A30922">
        <w:rPr>
          <w:szCs w:val="24"/>
          <w:lang w:val="sk-SK"/>
        </w:rPr>
        <w:tab/>
        <w:t>................</w:t>
      </w:r>
      <w:r w:rsidR="00232DBD">
        <w:rPr>
          <w:szCs w:val="24"/>
          <w:lang w:val="sk-SK"/>
        </w:rPr>
        <w:t>B</w:t>
      </w:r>
      <w:bookmarkStart w:id="0" w:name="_GoBack"/>
      <w:bookmarkEnd w:id="0"/>
      <w:r w:rsidRPr="00A30922">
        <w:rPr>
          <w:szCs w:val="24"/>
          <w:lang w:val="sk-SK"/>
        </w:rPr>
        <w:t>..........................................</w:t>
      </w:r>
    </w:p>
    <w:p w:rsidR="007C72ED" w:rsidRPr="00A30922" w:rsidRDefault="007C72ED" w:rsidP="0015110C">
      <w:pPr>
        <w:spacing w:after="0"/>
        <w:jc w:val="both"/>
        <w:rPr>
          <w:szCs w:val="24"/>
          <w:lang w:val="sk-SK"/>
        </w:rPr>
      </w:pPr>
    </w:p>
    <w:p w:rsidR="007C72ED" w:rsidRPr="00A30922" w:rsidRDefault="007C72ED" w:rsidP="0015110C">
      <w:pPr>
        <w:spacing w:after="0"/>
        <w:jc w:val="both"/>
        <w:rPr>
          <w:szCs w:val="24"/>
          <w:lang w:val="sk-SK"/>
        </w:rPr>
      </w:pPr>
      <w:r w:rsidRPr="00A30922">
        <w:rPr>
          <w:szCs w:val="24"/>
          <w:lang w:val="sk-SK"/>
        </w:rPr>
        <w:t>V(e) ..........Zlíne............................   dne ...........31.5.201</w:t>
      </w:r>
      <w:r w:rsidR="00FE671A" w:rsidRPr="00A30922">
        <w:rPr>
          <w:szCs w:val="24"/>
          <w:lang w:val="sk-SK"/>
        </w:rPr>
        <w:t>3</w:t>
      </w:r>
      <w:r w:rsidRPr="00A30922">
        <w:rPr>
          <w:szCs w:val="24"/>
          <w:lang w:val="sk-SK"/>
        </w:rPr>
        <w:t>...........................</w:t>
      </w:r>
    </w:p>
    <w:p w:rsidR="007C72ED" w:rsidRPr="00A30922" w:rsidRDefault="007C72ED" w:rsidP="0015110C">
      <w:pPr>
        <w:spacing w:after="0"/>
        <w:jc w:val="both"/>
        <w:rPr>
          <w:szCs w:val="24"/>
          <w:lang w:val="sk-SK"/>
        </w:rPr>
      </w:pPr>
    </w:p>
    <w:p w:rsidR="005C2034" w:rsidRPr="00A30922" w:rsidRDefault="007C72ED" w:rsidP="0015110C">
      <w:pPr>
        <w:spacing w:after="0"/>
        <w:ind w:left="4956"/>
        <w:jc w:val="both"/>
        <w:rPr>
          <w:szCs w:val="24"/>
          <w:lang w:val="sk-SK"/>
        </w:rPr>
      </w:pPr>
      <w:r w:rsidRPr="00A30922">
        <w:rPr>
          <w:szCs w:val="24"/>
          <w:lang w:val="sk-SK"/>
        </w:rPr>
        <w:t xml:space="preserve"> </w:t>
      </w:r>
      <w:r w:rsidRPr="00A30922">
        <w:rPr>
          <w:szCs w:val="24"/>
          <w:lang w:val="sk-SK"/>
        </w:rPr>
        <w:tab/>
      </w:r>
      <w:r w:rsidRPr="00A30922">
        <w:rPr>
          <w:szCs w:val="24"/>
          <w:lang w:val="sk-SK"/>
        </w:rPr>
        <w:tab/>
      </w:r>
      <w:r w:rsidRPr="00A30922">
        <w:rPr>
          <w:szCs w:val="24"/>
          <w:lang w:val="sk-SK"/>
        </w:rPr>
        <w:tab/>
      </w:r>
      <w:r w:rsidRPr="00A30922">
        <w:rPr>
          <w:szCs w:val="24"/>
          <w:lang w:val="sk-SK"/>
        </w:rPr>
        <w:tab/>
      </w:r>
      <w:r w:rsidRPr="00A30922">
        <w:rPr>
          <w:szCs w:val="24"/>
          <w:lang w:val="sk-SK"/>
        </w:rPr>
        <w:tab/>
        <w:t xml:space="preserve">       ......................................……………… </w:t>
      </w:r>
      <w:r w:rsidRPr="00A30922">
        <w:rPr>
          <w:szCs w:val="24"/>
          <w:lang w:val="sk-SK"/>
        </w:rPr>
        <w:tab/>
        <w:t xml:space="preserve">podpis vedoucího práce </w:t>
      </w:r>
    </w:p>
    <w:sectPr w:rsidR="005C2034" w:rsidRPr="00A3092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034BE2"/>
    <w:rsid w:val="00053626"/>
    <w:rsid w:val="0011006A"/>
    <w:rsid w:val="0015110C"/>
    <w:rsid w:val="001D5B63"/>
    <w:rsid w:val="001F72B6"/>
    <w:rsid w:val="00206FDC"/>
    <w:rsid w:val="00232DBD"/>
    <w:rsid w:val="00271F1E"/>
    <w:rsid w:val="002747DB"/>
    <w:rsid w:val="002946C9"/>
    <w:rsid w:val="002E6B6B"/>
    <w:rsid w:val="00300CB9"/>
    <w:rsid w:val="003372D5"/>
    <w:rsid w:val="00350A0A"/>
    <w:rsid w:val="003C411A"/>
    <w:rsid w:val="00426183"/>
    <w:rsid w:val="00432ABC"/>
    <w:rsid w:val="00437AA6"/>
    <w:rsid w:val="004C5FA0"/>
    <w:rsid w:val="004D03B2"/>
    <w:rsid w:val="00541DAA"/>
    <w:rsid w:val="00553CC1"/>
    <w:rsid w:val="005765EB"/>
    <w:rsid w:val="005C2034"/>
    <w:rsid w:val="005E7CEE"/>
    <w:rsid w:val="00667428"/>
    <w:rsid w:val="0068513B"/>
    <w:rsid w:val="006A722F"/>
    <w:rsid w:val="006B6541"/>
    <w:rsid w:val="007C72ED"/>
    <w:rsid w:val="007E2661"/>
    <w:rsid w:val="00941DEA"/>
    <w:rsid w:val="0096233D"/>
    <w:rsid w:val="00965B41"/>
    <w:rsid w:val="00A046C1"/>
    <w:rsid w:val="00A30922"/>
    <w:rsid w:val="00A921DF"/>
    <w:rsid w:val="00AF7680"/>
    <w:rsid w:val="00B72AC7"/>
    <w:rsid w:val="00BA38C8"/>
    <w:rsid w:val="00C52FD5"/>
    <w:rsid w:val="00C55139"/>
    <w:rsid w:val="00D00603"/>
    <w:rsid w:val="00D13A0F"/>
    <w:rsid w:val="00D325E2"/>
    <w:rsid w:val="00DA6429"/>
    <w:rsid w:val="00DD4ECD"/>
    <w:rsid w:val="00F257A7"/>
    <w:rsid w:val="00F429D4"/>
    <w:rsid w:val="00FC5FAF"/>
    <w:rsid w:val="00FE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12</cp:revision>
  <dcterms:created xsi:type="dcterms:W3CDTF">2013-06-09T22:24:00Z</dcterms:created>
  <dcterms:modified xsi:type="dcterms:W3CDTF">2013-06-10T18:53:00Z</dcterms:modified>
</cp:coreProperties>
</file>