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B80B9F" w:rsidRPr="00B80B9F" w:rsidTr="002E530D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B80B9F" w:rsidRPr="00B80B9F" w:rsidRDefault="00B80B9F" w:rsidP="00B80B9F">
            <w:pPr>
              <w:pStyle w:val="Zhlav"/>
              <w:spacing w:before="60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B80B9F"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52C1FCB6" wp14:editId="7708B04D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B80B9F" w:rsidRPr="00B80B9F" w:rsidRDefault="00B80B9F" w:rsidP="00B80B9F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B80B9F">
              <w:rPr>
                <w:rFonts w:ascii="Times New Roman" w:hAnsi="Times New Roman"/>
                <w:sz w:val="24"/>
                <w:lang w:val="sk-SK"/>
              </w:rPr>
              <w:t>Univerzita Tomáše Bati ve Zlíně</w:t>
            </w:r>
          </w:p>
        </w:tc>
      </w:tr>
      <w:tr w:rsidR="00B80B9F" w:rsidRPr="00B80B9F" w:rsidTr="002E530D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B80B9F" w:rsidRPr="00B80B9F" w:rsidRDefault="00B80B9F" w:rsidP="00B80B9F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B80B9F" w:rsidRPr="00B80B9F" w:rsidRDefault="00B80B9F" w:rsidP="00B80B9F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B80B9F">
              <w:rPr>
                <w:rFonts w:ascii="Times New Roman" w:hAnsi="Times New Roman"/>
                <w:sz w:val="24"/>
                <w:lang w:val="sk-SK"/>
              </w:rPr>
              <w:t>Fakulta multimediálních komunikací</w:t>
            </w:r>
          </w:p>
        </w:tc>
      </w:tr>
    </w:tbl>
    <w:p w:rsidR="00B80B9F" w:rsidRPr="00B80B9F" w:rsidRDefault="00B80B9F" w:rsidP="00B80B9F">
      <w:pPr>
        <w:spacing w:after="0"/>
        <w:jc w:val="both"/>
        <w:rPr>
          <w:b/>
          <w:szCs w:val="24"/>
          <w:lang w:val="sk-SK"/>
        </w:rPr>
      </w:pPr>
      <w:r w:rsidRPr="00B80B9F">
        <w:rPr>
          <w:b/>
          <w:szCs w:val="24"/>
          <w:lang w:val="sk-SK"/>
        </w:rPr>
        <w:t>Hodnocení vedoucího bakalářské  práce – teoretická/praktická část*</w:t>
      </w:r>
    </w:p>
    <w:p w:rsidR="00B80B9F" w:rsidRPr="00B80B9F" w:rsidRDefault="00B80B9F" w:rsidP="00B80B9F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B80B9F" w:rsidRPr="00B80B9F" w:rsidTr="00B80B9F">
        <w:trPr>
          <w:trHeight w:val="284"/>
        </w:trPr>
        <w:tc>
          <w:tcPr>
            <w:tcW w:w="2988" w:type="dxa"/>
          </w:tcPr>
          <w:p w:rsidR="00B80B9F" w:rsidRPr="00B80B9F" w:rsidRDefault="00B80B9F" w:rsidP="00B80B9F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80B9F">
              <w:rPr>
                <w:b/>
                <w:szCs w:val="24"/>
                <w:lang w:val="sk-SK"/>
              </w:rPr>
              <w:t>Jméno a příjmení studenta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B80B9F" w:rsidRPr="00B80B9F" w:rsidRDefault="00B80B9F" w:rsidP="00B80B9F">
            <w:pPr>
              <w:overflowPunct/>
              <w:spacing w:after="0"/>
              <w:jc w:val="both"/>
              <w:textAlignment w:val="auto"/>
              <w:rPr>
                <w:color w:val="000000"/>
                <w:szCs w:val="24"/>
                <w:lang w:val="sk-SK"/>
              </w:rPr>
            </w:pPr>
            <w:r w:rsidRPr="00B80B9F">
              <w:rPr>
                <w:color w:val="000000"/>
                <w:szCs w:val="24"/>
                <w:lang w:val="sk-SK"/>
              </w:rPr>
              <w:t xml:space="preserve">LAŇKOVÁ Martina </w:t>
            </w:r>
            <w:r w:rsidRPr="00B80B9F">
              <w:rPr>
                <w:rFonts w:eastAsiaTheme="minorHAnsi"/>
                <w:szCs w:val="24"/>
                <w:lang w:val="sk-SK" w:eastAsia="en-US"/>
              </w:rPr>
              <w:t>DiS.</w:t>
            </w:r>
          </w:p>
        </w:tc>
      </w:tr>
      <w:tr w:rsidR="00B80B9F" w:rsidRPr="00B80B9F" w:rsidTr="00B80B9F">
        <w:trPr>
          <w:trHeight w:val="284"/>
        </w:trPr>
        <w:tc>
          <w:tcPr>
            <w:tcW w:w="2988" w:type="dxa"/>
          </w:tcPr>
          <w:p w:rsidR="00B80B9F" w:rsidRPr="00B80B9F" w:rsidRDefault="00B80B9F" w:rsidP="00B80B9F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80B9F">
              <w:rPr>
                <w:b/>
                <w:szCs w:val="24"/>
                <w:lang w:val="sk-SK"/>
              </w:rPr>
              <w:t>Studijní program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B80B9F" w:rsidRPr="00B80B9F" w:rsidRDefault="00B80B9F" w:rsidP="00B80B9F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80B9F">
              <w:rPr>
                <w:szCs w:val="24"/>
                <w:lang w:val="sk-SK"/>
              </w:rPr>
              <w:t>B</w:t>
            </w:r>
            <w:r w:rsidRPr="00B80B9F">
              <w:rPr>
                <w:b/>
                <w:szCs w:val="24"/>
                <w:lang w:val="sk-SK"/>
              </w:rPr>
              <w:t>8206</w:t>
            </w:r>
          </w:p>
        </w:tc>
      </w:tr>
      <w:tr w:rsidR="00B80B9F" w:rsidRPr="00B80B9F" w:rsidTr="002E530D">
        <w:trPr>
          <w:trHeight w:val="284"/>
        </w:trPr>
        <w:tc>
          <w:tcPr>
            <w:tcW w:w="2988" w:type="dxa"/>
          </w:tcPr>
          <w:p w:rsidR="00B80B9F" w:rsidRPr="00B80B9F" w:rsidRDefault="00B80B9F" w:rsidP="00B80B9F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80B9F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B80B9F" w:rsidRPr="00B80B9F" w:rsidRDefault="00B80B9F" w:rsidP="00B80B9F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80B9F">
              <w:rPr>
                <w:b/>
                <w:szCs w:val="24"/>
                <w:lang w:val="sk-SK"/>
              </w:rPr>
              <w:t>Multimedia a design -Design odevu</w:t>
            </w:r>
          </w:p>
        </w:tc>
      </w:tr>
      <w:tr w:rsidR="00B80B9F" w:rsidRPr="00B80B9F" w:rsidTr="002E530D">
        <w:trPr>
          <w:trHeight w:val="284"/>
        </w:trPr>
        <w:tc>
          <w:tcPr>
            <w:tcW w:w="2988" w:type="dxa"/>
          </w:tcPr>
          <w:p w:rsidR="00B80B9F" w:rsidRPr="00B80B9F" w:rsidRDefault="00B80B9F" w:rsidP="00B80B9F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80B9F">
              <w:rPr>
                <w:b/>
                <w:szCs w:val="24"/>
                <w:lang w:val="sk-SK"/>
              </w:rPr>
              <w:t>Forma studia</w:t>
            </w:r>
          </w:p>
        </w:tc>
        <w:tc>
          <w:tcPr>
            <w:tcW w:w="4500" w:type="dxa"/>
          </w:tcPr>
          <w:p w:rsidR="00B80B9F" w:rsidRPr="00B80B9F" w:rsidRDefault="00B80B9F" w:rsidP="00B80B9F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80B9F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B80B9F" w:rsidRPr="00B80B9F" w:rsidRDefault="00B80B9F" w:rsidP="00B80B9F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80B9F">
              <w:rPr>
                <w:b/>
                <w:szCs w:val="24"/>
                <w:lang w:val="sk-SK"/>
              </w:rPr>
              <w:t>2011/2012</w:t>
            </w:r>
          </w:p>
        </w:tc>
      </w:tr>
      <w:tr w:rsidR="00B80B9F" w:rsidRPr="00B80B9F" w:rsidTr="002E530D">
        <w:trPr>
          <w:trHeight w:val="284"/>
        </w:trPr>
        <w:tc>
          <w:tcPr>
            <w:tcW w:w="2988" w:type="dxa"/>
          </w:tcPr>
          <w:p w:rsidR="00B80B9F" w:rsidRPr="00B80B9F" w:rsidRDefault="00B80B9F" w:rsidP="00B80B9F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  <w:tc>
          <w:tcPr>
            <w:tcW w:w="6334" w:type="dxa"/>
            <w:gridSpan w:val="2"/>
          </w:tcPr>
          <w:p w:rsidR="00B80B9F" w:rsidRPr="00B80B9F" w:rsidRDefault="00B80B9F" w:rsidP="00B80B9F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</w:tr>
      <w:tr w:rsidR="00B80B9F" w:rsidRPr="00B80B9F" w:rsidTr="002E530D">
        <w:trPr>
          <w:trHeight w:val="284"/>
        </w:trPr>
        <w:tc>
          <w:tcPr>
            <w:tcW w:w="2988" w:type="dxa"/>
          </w:tcPr>
          <w:p w:rsidR="00B80B9F" w:rsidRPr="00B80B9F" w:rsidRDefault="00B80B9F" w:rsidP="00B80B9F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80B9F">
              <w:rPr>
                <w:b/>
                <w:szCs w:val="24"/>
                <w:lang w:val="sk-SK"/>
              </w:rPr>
              <w:t>Název práce</w:t>
            </w:r>
          </w:p>
        </w:tc>
        <w:tc>
          <w:tcPr>
            <w:tcW w:w="6334" w:type="dxa"/>
            <w:gridSpan w:val="2"/>
          </w:tcPr>
          <w:p w:rsidR="00B80B9F" w:rsidRPr="00B80B9F" w:rsidRDefault="00B80B9F" w:rsidP="00B80B9F">
            <w:pPr>
              <w:pStyle w:val="Default"/>
              <w:jc w:val="both"/>
              <w:rPr>
                <w:rFonts w:ascii="Times New Roman" w:hAnsi="Times New Roman" w:cs="Times New Roman"/>
                <w:lang w:val="sk-SK"/>
              </w:rPr>
            </w:pPr>
            <w:r w:rsidRPr="00B80B9F">
              <w:rPr>
                <w:rFonts w:ascii="Times New Roman" w:hAnsi="Times New Roman" w:cs="Times New Roman"/>
                <w:b/>
                <w:lang w:val="sk-SK"/>
              </w:rPr>
              <w:t>„</w:t>
            </w:r>
            <w:r w:rsidR="00A14A5B">
              <w:rPr>
                <w:rFonts w:ascii="Times New Roman" w:hAnsi="Times New Roman" w:cs="Times New Roman"/>
                <w:b/>
                <w:lang w:val="sk-SK"/>
              </w:rPr>
              <w:t>Dotek k</w:t>
            </w:r>
            <w:r w:rsidRPr="00B80B9F">
              <w:rPr>
                <w:rFonts w:ascii="Times New Roman" w:hAnsi="Times New Roman" w:cs="Times New Roman"/>
                <w:b/>
                <w:lang w:val="sk-SK"/>
              </w:rPr>
              <w:t>ůže“</w:t>
            </w:r>
          </w:p>
        </w:tc>
      </w:tr>
      <w:tr w:rsidR="00B80B9F" w:rsidRPr="00B80B9F" w:rsidTr="002E530D">
        <w:trPr>
          <w:trHeight w:val="284"/>
        </w:trPr>
        <w:tc>
          <w:tcPr>
            <w:tcW w:w="2988" w:type="dxa"/>
          </w:tcPr>
          <w:p w:rsidR="00B80B9F" w:rsidRPr="00B80B9F" w:rsidRDefault="00B80B9F" w:rsidP="00B80B9F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80B9F">
              <w:rPr>
                <w:b/>
                <w:szCs w:val="24"/>
                <w:lang w:val="sk-SK"/>
              </w:rPr>
              <w:t>Vedoucí práce</w:t>
            </w:r>
          </w:p>
        </w:tc>
        <w:tc>
          <w:tcPr>
            <w:tcW w:w="6334" w:type="dxa"/>
            <w:gridSpan w:val="2"/>
          </w:tcPr>
          <w:p w:rsidR="00B80B9F" w:rsidRPr="00B80B9F" w:rsidRDefault="00B80B9F" w:rsidP="00B80B9F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80B9F">
              <w:rPr>
                <w:b/>
                <w:szCs w:val="24"/>
                <w:lang w:val="sk-SK"/>
              </w:rPr>
              <w:t>Mgr. art Mária Štraneková, Art.D</w:t>
            </w:r>
          </w:p>
        </w:tc>
      </w:tr>
    </w:tbl>
    <w:p w:rsidR="00B80B9F" w:rsidRPr="00B80B9F" w:rsidRDefault="00B80B9F" w:rsidP="00B80B9F">
      <w:pPr>
        <w:spacing w:after="0"/>
        <w:jc w:val="both"/>
        <w:rPr>
          <w:szCs w:val="24"/>
          <w:lang w:val="sk-SK"/>
        </w:rPr>
      </w:pPr>
    </w:p>
    <w:p w:rsidR="00B80B9F" w:rsidRPr="00B80B9F" w:rsidRDefault="00B80B9F" w:rsidP="00B80B9F">
      <w:pPr>
        <w:overflowPunct/>
        <w:spacing w:after="0"/>
        <w:jc w:val="both"/>
        <w:textAlignment w:val="auto"/>
        <w:rPr>
          <w:rFonts w:eastAsiaTheme="minorHAnsi"/>
          <w:szCs w:val="24"/>
          <w:lang w:val="sk-SK" w:eastAsia="en-US"/>
        </w:rPr>
      </w:pPr>
      <w:r w:rsidRPr="00B80B9F">
        <w:rPr>
          <w:rFonts w:eastAsiaTheme="minorHAnsi"/>
          <w:szCs w:val="24"/>
          <w:lang w:val="sk-SK" w:eastAsia="en-US"/>
        </w:rPr>
        <w:t xml:space="preserve">Poetický názov  </w:t>
      </w:r>
      <w:r w:rsidRPr="00A14A5B">
        <w:rPr>
          <w:rFonts w:eastAsiaTheme="minorHAnsi"/>
          <w:b/>
          <w:szCs w:val="24"/>
          <w:lang w:val="sk-SK" w:eastAsia="en-US"/>
        </w:rPr>
        <w:t>Dotek kůže</w:t>
      </w:r>
      <w:r w:rsidRPr="00B80B9F">
        <w:rPr>
          <w:rFonts w:eastAsiaTheme="minorHAnsi"/>
          <w:szCs w:val="24"/>
          <w:lang w:val="sk-SK" w:eastAsia="en-US"/>
        </w:rPr>
        <w:t xml:space="preserve"> </w:t>
      </w:r>
      <w:r w:rsidR="00A14A5B">
        <w:rPr>
          <w:rFonts w:eastAsiaTheme="minorHAnsi"/>
          <w:szCs w:val="24"/>
          <w:lang w:val="sk-SK" w:eastAsia="en-US"/>
        </w:rPr>
        <w:t>je bakalárska práca</w:t>
      </w:r>
      <w:r w:rsidRPr="00B80B9F">
        <w:rPr>
          <w:rFonts w:eastAsiaTheme="minorHAnsi"/>
          <w:szCs w:val="24"/>
          <w:lang w:val="sk-SK" w:eastAsia="en-US"/>
        </w:rPr>
        <w:t>, kde sa Martina Lanková pokúša nájsť „</w:t>
      </w:r>
      <w:r w:rsidRPr="00B80B9F">
        <w:rPr>
          <w:rFonts w:eastAsiaTheme="minorHAnsi"/>
          <w:i/>
          <w:szCs w:val="24"/>
          <w:lang w:val="sk-SK" w:eastAsia="en-US"/>
        </w:rPr>
        <w:t>kúzlo  ztracené elegance krásy a glamour, který měly oděvy první poloviny 20. století.“</w:t>
      </w:r>
    </w:p>
    <w:p w:rsidR="00B80B9F" w:rsidRPr="00B80B9F" w:rsidRDefault="00B80B9F" w:rsidP="00B80B9F">
      <w:pPr>
        <w:overflowPunct/>
        <w:spacing w:after="0"/>
        <w:jc w:val="both"/>
        <w:textAlignment w:val="auto"/>
        <w:rPr>
          <w:rFonts w:eastAsiaTheme="minorHAnsi"/>
          <w:i/>
          <w:szCs w:val="24"/>
          <w:lang w:val="sk-SK" w:eastAsia="en-US"/>
        </w:rPr>
      </w:pPr>
      <w:r w:rsidRPr="00B80B9F">
        <w:rPr>
          <w:rFonts w:eastAsiaTheme="minorHAnsi"/>
          <w:i/>
          <w:szCs w:val="24"/>
          <w:lang w:val="sk-SK" w:eastAsia="en-US"/>
        </w:rPr>
        <w:t>“</w:t>
      </w:r>
    </w:p>
    <w:p w:rsidR="00B80B9F" w:rsidRPr="00B80B9F" w:rsidRDefault="00B80B9F" w:rsidP="00B80B9F">
      <w:pPr>
        <w:overflowPunct/>
        <w:spacing w:after="0"/>
        <w:jc w:val="both"/>
        <w:textAlignment w:val="auto"/>
        <w:rPr>
          <w:rFonts w:eastAsiaTheme="minorHAnsi"/>
          <w:szCs w:val="24"/>
          <w:lang w:val="sk-SK" w:eastAsia="en-US"/>
        </w:rPr>
      </w:pPr>
      <w:r w:rsidRPr="00B80B9F">
        <w:rPr>
          <w:rFonts w:eastAsiaTheme="minorHAnsi"/>
          <w:szCs w:val="24"/>
          <w:lang w:val="sk-SK" w:eastAsia="en-US"/>
        </w:rPr>
        <w:t xml:space="preserve">Martinina </w:t>
      </w:r>
      <w:r w:rsidR="00A14A5B">
        <w:rPr>
          <w:rFonts w:eastAsiaTheme="minorHAnsi"/>
          <w:szCs w:val="24"/>
          <w:lang w:val="sk-SK" w:eastAsia="en-US"/>
        </w:rPr>
        <w:t>p</w:t>
      </w:r>
      <w:r w:rsidRPr="00B80B9F">
        <w:rPr>
          <w:rFonts w:eastAsiaTheme="minorHAnsi"/>
          <w:szCs w:val="24"/>
          <w:lang w:val="sk-SK" w:eastAsia="en-US"/>
        </w:rPr>
        <w:t xml:space="preserve">redchádzajúca tvorba sa niesla v znamení športovej módy </w:t>
      </w:r>
      <w:r w:rsidR="00A14A5B">
        <w:rPr>
          <w:rFonts w:eastAsiaTheme="minorHAnsi"/>
          <w:szCs w:val="24"/>
          <w:lang w:val="sk-SK" w:eastAsia="en-US"/>
        </w:rPr>
        <w:t>a príklonu k dizajnérskej tvorbe. Bakalárska</w:t>
      </w:r>
      <w:r w:rsidRPr="00B80B9F">
        <w:rPr>
          <w:rFonts w:eastAsiaTheme="minorHAnsi"/>
          <w:szCs w:val="24"/>
          <w:lang w:val="sk-SK" w:eastAsia="en-US"/>
        </w:rPr>
        <w:t xml:space="preserve"> </w:t>
      </w:r>
      <w:r w:rsidR="00A14A5B">
        <w:rPr>
          <w:rFonts w:eastAsiaTheme="minorHAnsi"/>
          <w:szCs w:val="24"/>
          <w:lang w:val="sk-SK" w:eastAsia="en-US"/>
        </w:rPr>
        <w:t>práca je výnimočná, sústreďuje sa</w:t>
      </w:r>
      <w:r w:rsidRPr="00B80B9F">
        <w:rPr>
          <w:rFonts w:eastAsiaTheme="minorHAnsi"/>
          <w:szCs w:val="24"/>
          <w:lang w:val="sk-SK" w:eastAsia="en-US"/>
        </w:rPr>
        <w:t xml:space="preserve">  na detail</w:t>
      </w:r>
      <w:r w:rsidR="00A14A5B">
        <w:rPr>
          <w:rFonts w:eastAsiaTheme="minorHAnsi"/>
          <w:szCs w:val="24"/>
          <w:lang w:val="sk-SK" w:eastAsia="en-US"/>
        </w:rPr>
        <w:t xml:space="preserve"> a modely </w:t>
      </w:r>
      <w:r w:rsidR="009964C8">
        <w:rPr>
          <w:rFonts w:eastAsiaTheme="minorHAnsi"/>
          <w:szCs w:val="24"/>
          <w:lang w:val="sk-SK" w:eastAsia="en-US"/>
        </w:rPr>
        <w:t xml:space="preserve">šiat </w:t>
      </w:r>
      <w:r w:rsidR="00A14A5B">
        <w:rPr>
          <w:rFonts w:eastAsiaTheme="minorHAnsi"/>
          <w:szCs w:val="24"/>
          <w:lang w:val="sk-SK" w:eastAsia="en-US"/>
        </w:rPr>
        <w:t xml:space="preserve">typu </w:t>
      </w:r>
      <w:r w:rsidR="009964C8">
        <w:rPr>
          <w:rFonts w:eastAsiaTheme="minorHAnsi"/>
          <w:szCs w:val="24"/>
          <w:lang w:val="sk-SK" w:eastAsia="en-US"/>
        </w:rPr>
        <w:t>„</w:t>
      </w:r>
      <w:r w:rsidR="00A14A5B">
        <w:rPr>
          <w:rFonts w:eastAsiaTheme="minorHAnsi"/>
          <w:szCs w:val="24"/>
          <w:lang w:val="sk-SK" w:eastAsia="en-US"/>
        </w:rPr>
        <w:t>večernej róby</w:t>
      </w:r>
      <w:r w:rsidR="009964C8">
        <w:rPr>
          <w:rFonts w:eastAsiaTheme="minorHAnsi"/>
          <w:szCs w:val="24"/>
          <w:lang w:val="sk-SK" w:eastAsia="en-US"/>
        </w:rPr>
        <w:t>“</w:t>
      </w:r>
      <w:r w:rsidR="00A14A5B">
        <w:rPr>
          <w:rFonts w:eastAsiaTheme="minorHAnsi"/>
          <w:szCs w:val="24"/>
          <w:lang w:val="sk-SK" w:eastAsia="en-US"/>
        </w:rPr>
        <w:t xml:space="preserve">. </w:t>
      </w:r>
      <w:r w:rsidR="009964C8">
        <w:rPr>
          <w:rFonts w:eastAsiaTheme="minorHAnsi"/>
          <w:szCs w:val="24"/>
          <w:lang w:val="sk-SK" w:eastAsia="en-US"/>
        </w:rPr>
        <w:t xml:space="preserve"> Využila </w:t>
      </w:r>
      <w:r w:rsidR="00A14A5B">
        <w:rPr>
          <w:rFonts w:eastAsiaTheme="minorHAnsi"/>
          <w:szCs w:val="24"/>
          <w:lang w:val="sk-SK" w:eastAsia="en-US"/>
        </w:rPr>
        <w:t xml:space="preserve">detail </w:t>
      </w:r>
      <w:r w:rsidRPr="00B80B9F">
        <w:rPr>
          <w:rFonts w:eastAsiaTheme="minorHAnsi"/>
          <w:szCs w:val="24"/>
          <w:lang w:val="sk-SK" w:eastAsia="en-US"/>
        </w:rPr>
        <w:t>v podobe  pre ňu vzácnych kúskov  exotickej  kože, kto</w:t>
      </w:r>
      <w:r w:rsidR="00A14A5B">
        <w:rPr>
          <w:rFonts w:eastAsiaTheme="minorHAnsi"/>
          <w:szCs w:val="24"/>
          <w:lang w:val="sk-SK" w:eastAsia="en-US"/>
        </w:rPr>
        <w:t>ré sú</w:t>
      </w:r>
      <w:r w:rsidRPr="00B80B9F">
        <w:rPr>
          <w:rFonts w:eastAsiaTheme="minorHAnsi"/>
          <w:szCs w:val="24"/>
          <w:lang w:val="sk-SK" w:eastAsia="en-US"/>
        </w:rPr>
        <w:t xml:space="preserve"> na model</w:t>
      </w:r>
      <w:r w:rsidR="00A14A5B">
        <w:rPr>
          <w:rFonts w:eastAsiaTheme="minorHAnsi"/>
          <w:szCs w:val="24"/>
          <w:lang w:val="sk-SK" w:eastAsia="en-US"/>
        </w:rPr>
        <w:t xml:space="preserve">och </w:t>
      </w:r>
      <w:r w:rsidRPr="00B80B9F">
        <w:rPr>
          <w:rFonts w:eastAsiaTheme="minorHAnsi"/>
          <w:szCs w:val="24"/>
          <w:lang w:val="sk-SK" w:eastAsia="en-US"/>
        </w:rPr>
        <w:t>podstatným momentom</w:t>
      </w:r>
      <w:r w:rsidR="00A14A5B">
        <w:rPr>
          <w:rFonts w:eastAsiaTheme="minorHAnsi"/>
          <w:szCs w:val="24"/>
          <w:lang w:val="sk-SK" w:eastAsia="en-US"/>
        </w:rPr>
        <w:t xml:space="preserve"> </w:t>
      </w:r>
      <w:r w:rsidRPr="00B80B9F">
        <w:rPr>
          <w:rFonts w:eastAsiaTheme="minorHAnsi"/>
          <w:szCs w:val="24"/>
          <w:lang w:val="sk-SK" w:eastAsia="en-US"/>
        </w:rPr>
        <w:t>-</w:t>
      </w:r>
      <w:r w:rsidR="00A14A5B">
        <w:rPr>
          <w:rFonts w:eastAsiaTheme="minorHAnsi"/>
          <w:szCs w:val="24"/>
          <w:lang w:val="sk-SK" w:eastAsia="en-US"/>
        </w:rPr>
        <w:t xml:space="preserve"> </w:t>
      </w:r>
      <w:r w:rsidRPr="00B80B9F">
        <w:rPr>
          <w:rFonts w:eastAsiaTheme="minorHAnsi"/>
          <w:szCs w:val="24"/>
          <w:lang w:val="sk-SK" w:eastAsia="en-US"/>
        </w:rPr>
        <w:t>akoby šperkom  ale i symbolom.</w:t>
      </w:r>
      <w:r w:rsidR="009964C8">
        <w:rPr>
          <w:rFonts w:eastAsiaTheme="minorHAnsi"/>
          <w:szCs w:val="24"/>
          <w:lang w:val="sk-SK" w:eastAsia="en-US"/>
        </w:rPr>
        <w:t>(</w:t>
      </w:r>
      <w:r w:rsidR="00A14A5B">
        <w:rPr>
          <w:rFonts w:eastAsiaTheme="minorHAnsi"/>
          <w:szCs w:val="24"/>
          <w:lang w:val="sk-SK" w:eastAsia="en-US"/>
        </w:rPr>
        <w:t>vyja</w:t>
      </w:r>
      <w:r w:rsidRPr="00B80B9F">
        <w:rPr>
          <w:rFonts w:eastAsiaTheme="minorHAnsi"/>
          <w:szCs w:val="24"/>
          <w:lang w:val="sk-SK" w:eastAsia="en-US"/>
        </w:rPr>
        <w:t>drenie</w:t>
      </w:r>
      <w:r w:rsidR="00A14A5B">
        <w:rPr>
          <w:rFonts w:eastAsiaTheme="minorHAnsi"/>
          <w:szCs w:val="24"/>
          <w:lang w:val="sk-SK" w:eastAsia="en-US"/>
        </w:rPr>
        <w:t xml:space="preserve"> dotyku ruky,</w:t>
      </w:r>
      <w:r w:rsidRPr="00B80B9F">
        <w:rPr>
          <w:rFonts w:eastAsiaTheme="minorHAnsi"/>
          <w:szCs w:val="24"/>
          <w:lang w:val="sk-SK" w:eastAsia="en-US"/>
        </w:rPr>
        <w:t xml:space="preserve"> citu)</w:t>
      </w:r>
      <w:r w:rsidR="009964C8">
        <w:rPr>
          <w:rFonts w:eastAsiaTheme="minorHAnsi"/>
          <w:szCs w:val="24"/>
          <w:lang w:val="sk-SK" w:eastAsia="en-US"/>
        </w:rPr>
        <w:t xml:space="preserve">. </w:t>
      </w:r>
      <w:r w:rsidRPr="00B80B9F">
        <w:rPr>
          <w:rFonts w:eastAsiaTheme="minorHAnsi"/>
          <w:szCs w:val="24"/>
          <w:lang w:val="sk-SK" w:eastAsia="en-US"/>
        </w:rPr>
        <w:t>Výber témy teoretickej i </w:t>
      </w:r>
      <w:r w:rsidR="00A14A5B" w:rsidRPr="00B80B9F">
        <w:rPr>
          <w:rFonts w:eastAsiaTheme="minorHAnsi"/>
          <w:szCs w:val="24"/>
          <w:lang w:val="sk-SK" w:eastAsia="en-US"/>
        </w:rPr>
        <w:t>praktickej</w:t>
      </w:r>
      <w:r w:rsidRPr="00B80B9F">
        <w:rPr>
          <w:rFonts w:eastAsiaTheme="minorHAnsi"/>
          <w:szCs w:val="24"/>
          <w:lang w:val="sk-SK" w:eastAsia="en-US"/>
        </w:rPr>
        <w:t xml:space="preserve"> </w:t>
      </w:r>
      <w:r w:rsidR="00A14A5B">
        <w:rPr>
          <w:rFonts w:eastAsiaTheme="minorHAnsi"/>
          <w:szCs w:val="24"/>
          <w:lang w:val="sk-SK" w:eastAsia="en-US"/>
        </w:rPr>
        <w:t xml:space="preserve">práce </w:t>
      </w:r>
      <w:r w:rsidRPr="00B80B9F">
        <w:rPr>
          <w:rFonts w:eastAsiaTheme="minorHAnsi"/>
          <w:szCs w:val="24"/>
          <w:lang w:val="sk-SK" w:eastAsia="en-US"/>
        </w:rPr>
        <w:t xml:space="preserve">bol </w:t>
      </w:r>
      <w:r w:rsidR="00A14A5B">
        <w:rPr>
          <w:rFonts w:eastAsiaTheme="minorHAnsi"/>
          <w:szCs w:val="24"/>
          <w:lang w:val="sk-SK" w:eastAsia="en-US"/>
        </w:rPr>
        <w:t>výborný</w:t>
      </w:r>
      <w:r w:rsidRPr="00B80B9F">
        <w:rPr>
          <w:rFonts w:eastAsiaTheme="minorHAnsi"/>
          <w:szCs w:val="24"/>
          <w:lang w:val="sk-SK" w:eastAsia="en-US"/>
        </w:rPr>
        <w:t>, umocnený  historickými faktami jej vlastnej rodiny.   Teoretické práca  popisuje  českú módu 1. poloviny 20. sto</w:t>
      </w:r>
      <w:r w:rsidR="009964C8">
        <w:rPr>
          <w:rFonts w:eastAsiaTheme="minorHAnsi"/>
          <w:szCs w:val="24"/>
          <w:lang w:val="sk-SK" w:eastAsia="en-US"/>
        </w:rPr>
        <w:t>ročia</w:t>
      </w:r>
      <w:r w:rsidR="00A14A5B">
        <w:rPr>
          <w:rFonts w:eastAsiaTheme="minorHAnsi"/>
          <w:szCs w:val="24"/>
          <w:lang w:val="sk-SK" w:eastAsia="en-US"/>
        </w:rPr>
        <w:t>.Je formálne zvládnutá, chýbajú mi však osobné postrehy, prepojenosť , citácie, a možno trochu viac praktického výskumu.</w:t>
      </w:r>
    </w:p>
    <w:p w:rsidR="00B80B9F" w:rsidRPr="00B80B9F" w:rsidRDefault="00B80B9F" w:rsidP="00B80B9F">
      <w:pPr>
        <w:overflowPunct/>
        <w:spacing w:after="0"/>
        <w:jc w:val="both"/>
        <w:textAlignment w:val="auto"/>
        <w:rPr>
          <w:rFonts w:eastAsiaTheme="minorHAnsi"/>
          <w:szCs w:val="24"/>
          <w:lang w:val="sk-SK" w:eastAsia="en-US"/>
        </w:rPr>
      </w:pPr>
    </w:p>
    <w:p w:rsidR="00B80B9F" w:rsidRPr="009964C8" w:rsidRDefault="00B80B9F" w:rsidP="009964C8">
      <w:pPr>
        <w:overflowPunct/>
        <w:spacing w:after="0"/>
        <w:jc w:val="both"/>
        <w:textAlignment w:val="auto"/>
        <w:rPr>
          <w:rFonts w:eastAsiaTheme="minorHAnsi"/>
          <w:i/>
          <w:iCs/>
          <w:szCs w:val="24"/>
          <w:lang w:val="sk-SK" w:eastAsia="en-US"/>
        </w:rPr>
      </w:pPr>
      <w:r w:rsidRPr="009964C8">
        <w:rPr>
          <w:rFonts w:eastAsiaTheme="minorHAnsi"/>
          <w:b/>
          <w:szCs w:val="24"/>
          <w:lang w:val="sk-SK" w:eastAsia="en-US"/>
        </w:rPr>
        <w:t>Praktická časť</w:t>
      </w:r>
      <w:r w:rsidR="009964C8" w:rsidRPr="009964C8">
        <w:rPr>
          <w:rFonts w:eastAsiaTheme="minorHAnsi"/>
          <w:szCs w:val="24"/>
          <w:lang w:val="sk-SK" w:eastAsia="en-US"/>
        </w:rPr>
        <w:t xml:space="preserve"> </w:t>
      </w:r>
      <w:r w:rsidR="009964C8" w:rsidRPr="009964C8">
        <w:rPr>
          <w:szCs w:val="24"/>
          <w:lang w:val="sk-SK"/>
        </w:rPr>
        <w:t xml:space="preserve">vychádza z naštudovanej teoretickej časti. </w:t>
      </w:r>
      <w:r w:rsidR="00A14A5B" w:rsidRPr="009964C8">
        <w:rPr>
          <w:rFonts w:eastAsiaTheme="minorHAnsi"/>
          <w:szCs w:val="24"/>
          <w:lang w:val="sk-SK" w:eastAsia="en-US"/>
        </w:rPr>
        <w:t>Výsledko</w:t>
      </w:r>
      <w:r w:rsidRPr="009964C8">
        <w:rPr>
          <w:rFonts w:eastAsiaTheme="minorHAnsi"/>
          <w:szCs w:val="24"/>
          <w:lang w:val="sk-SK" w:eastAsia="en-US"/>
        </w:rPr>
        <w:t xml:space="preserve">m je ucelená </w:t>
      </w:r>
      <w:r w:rsidR="00A14A5B" w:rsidRPr="009964C8">
        <w:rPr>
          <w:rFonts w:eastAsiaTheme="minorHAnsi"/>
          <w:szCs w:val="24"/>
          <w:lang w:val="sk-SK" w:eastAsia="en-US"/>
        </w:rPr>
        <w:t>kolekcie</w:t>
      </w:r>
      <w:r w:rsidRPr="009964C8">
        <w:rPr>
          <w:rFonts w:eastAsiaTheme="minorHAnsi"/>
          <w:szCs w:val="24"/>
          <w:lang w:val="sk-SK" w:eastAsia="en-US"/>
        </w:rPr>
        <w:t xml:space="preserve"> </w:t>
      </w:r>
      <w:r w:rsidR="00A14A5B" w:rsidRPr="009964C8">
        <w:rPr>
          <w:rFonts w:eastAsiaTheme="minorHAnsi"/>
          <w:szCs w:val="24"/>
          <w:lang w:val="sk-SK" w:eastAsia="en-US"/>
        </w:rPr>
        <w:t xml:space="preserve">modelov z vysoko kvalitných </w:t>
      </w:r>
      <w:r w:rsidR="009964C8" w:rsidRPr="009964C8">
        <w:rPr>
          <w:rFonts w:eastAsiaTheme="minorHAnsi"/>
          <w:szCs w:val="24"/>
          <w:lang w:val="sk-SK" w:eastAsia="en-US"/>
        </w:rPr>
        <w:t>prírodných</w:t>
      </w:r>
      <w:r w:rsidR="00A14A5B" w:rsidRPr="009964C8">
        <w:rPr>
          <w:rFonts w:eastAsiaTheme="minorHAnsi"/>
          <w:szCs w:val="24"/>
          <w:lang w:val="sk-SK" w:eastAsia="en-US"/>
        </w:rPr>
        <w:t xml:space="preserve"> materiálov  </w:t>
      </w:r>
      <w:r w:rsidRPr="009964C8">
        <w:rPr>
          <w:rFonts w:eastAsiaTheme="minorHAnsi"/>
          <w:szCs w:val="24"/>
          <w:lang w:val="sk-SK" w:eastAsia="en-US"/>
        </w:rPr>
        <w:t>ako je h</w:t>
      </w:r>
      <w:r w:rsidR="00A14A5B" w:rsidRPr="009964C8">
        <w:rPr>
          <w:rFonts w:eastAsiaTheme="minorHAnsi"/>
          <w:szCs w:val="24"/>
          <w:lang w:val="sk-SK" w:eastAsia="en-US"/>
        </w:rPr>
        <w:t>odváb s koženým det</w:t>
      </w:r>
      <w:r w:rsidR="009964C8">
        <w:rPr>
          <w:rFonts w:eastAsiaTheme="minorHAnsi"/>
          <w:szCs w:val="24"/>
          <w:lang w:val="sk-SK" w:eastAsia="en-US"/>
        </w:rPr>
        <w:t>ailo</w:t>
      </w:r>
      <w:r w:rsidR="00A14A5B" w:rsidRPr="009964C8">
        <w:rPr>
          <w:rFonts w:eastAsiaTheme="minorHAnsi"/>
          <w:szCs w:val="24"/>
          <w:lang w:val="sk-SK" w:eastAsia="en-US"/>
        </w:rPr>
        <w:t>m s väčším</w:t>
      </w:r>
      <w:r w:rsidR="009964C8" w:rsidRPr="009964C8">
        <w:rPr>
          <w:rFonts w:eastAsiaTheme="minorHAnsi"/>
          <w:szCs w:val="24"/>
          <w:lang w:val="sk-SK" w:eastAsia="en-US"/>
        </w:rPr>
        <w:t xml:space="preserve"> či menším podielom</w:t>
      </w:r>
      <w:r w:rsidRPr="009964C8">
        <w:rPr>
          <w:rFonts w:eastAsiaTheme="minorHAnsi"/>
          <w:szCs w:val="24"/>
          <w:lang w:val="sk-SK" w:eastAsia="en-US"/>
        </w:rPr>
        <w:t xml:space="preserve"> ručn</w:t>
      </w:r>
      <w:r w:rsidR="009964C8" w:rsidRPr="009964C8">
        <w:rPr>
          <w:rFonts w:eastAsiaTheme="minorHAnsi"/>
          <w:szCs w:val="24"/>
          <w:lang w:val="sk-SK" w:eastAsia="en-US"/>
        </w:rPr>
        <w:t>ej</w:t>
      </w:r>
      <w:r w:rsidRPr="009964C8">
        <w:rPr>
          <w:rFonts w:eastAsiaTheme="minorHAnsi"/>
          <w:szCs w:val="24"/>
          <w:lang w:val="sk-SK" w:eastAsia="en-US"/>
        </w:rPr>
        <w:t xml:space="preserve"> práce. </w:t>
      </w:r>
      <w:r w:rsidRPr="00B80B9F">
        <w:rPr>
          <w:szCs w:val="24"/>
          <w:lang w:val="sk-SK"/>
        </w:rPr>
        <w:t>Projektová časť obsahuje skice (musím byť kritická,</w:t>
      </w:r>
      <w:r>
        <w:rPr>
          <w:szCs w:val="24"/>
          <w:lang w:val="sk-SK"/>
        </w:rPr>
        <w:t xml:space="preserve"> v</w:t>
      </w:r>
      <w:r w:rsidR="009964C8">
        <w:rPr>
          <w:szCs w:val="24"/>
          <w:lang w:val="sk-SK"/>
        </w:rPr>
        <w:t xml:space="preserve"> predstavenej </w:t>
      </w:r>
      <w:r w:rsidR="00A14A5B">
        <w:rPr>
          <w:szCs w:val="24"/>
          <w:lang w:val="sk-SK"/>
        </w:rPr>
        <w:t> </w:t>
      </w:r>
      <w:r>
        <w:rPr>
          <w:szCs w:val="24"/>
          <w:lang w:val="sk-SK"/>
        </w:rPr>
        <w:t>práci</w:t>
      </w:r>
      <w:r w:rsidR="00A14A5B">
        <w:rPr>
          <w:szCs w:val="24"/>
          <w:lang w:val="sk-SK"/>
        </w:rPr>
        <w:t xml:space="preserve"> </w:t>
      </w:r>
      <w:r>
        <w:rPr>
          <w:szCs w:val="24"/>
          <w:lang w:val="sk-SK"/>
        </w:rPr>
        <w:t>-</w:t>
      </w:r>
      <w:r w:rsidR="009964C8">
        <w:rPr>
          <w:szCs w:val="24"/>
          <w:lang w:val="sk-SK"/>
        </w:rPr>
        <w:t xml:space="preserve"> </w:t>
      </w:r>
      <w:r>
        <w:rPr>
          <w:szCs w:val="24"/>
          <w:lang w:val="sk-SK"/>
        </w:rPr>
        <w:t xml:space="preserve">neviem, či je to naskenovaním, </w:t>
      </w:r>
      <w:r w:rsidR="00A14A5B">
        <w:rPr>
          <w:szCs w:val="24"/>
          <w:lang w:val="sk-SK"/>
        </w:rPr>
        <w:t>pôsobia</w:t>
      </w:r>
      <w:r>
        <w:rPr>
          <w:szCs w:val="24"/>
          <w:lang w:val="sk-SK"/>
        </w:rPr>
        <w:t xml:space="preserve">  </w:t>
      </w:r>
      <w:r w:rsidRPr="00B80B9F">
        <w:rPr>
          <w:szCs w:val="24"/>
          <w:lang w:val="sk-SK"/>
        </w:rPr>
        <w:t xml:space="preserve">nevýrazné, </w:t>
      </w:r>
      <w:r w:rsidR="00A14A5B">
        <w:rPr>
          <w:szCs w:val="24"/>
          <w:lang w:val="sk-SK"/>
        </w:rPr>
        <w:t>až gýčovo</w:t>
      </w:r>
      <w:r w:rsidR="009964C8">
        <w:rPr>
          <w:szCs w:val="24"/>
          <w:lang w:val="sk-SK"/>
        </w:rPr>
        <w:t xml:space="preserve"> </w:t>
      </w:r>
      <w:r w:rsidR="00A14A5B">
        <w:rPr>
          <w:szCs w:val="24"/>
          <w:lang w:val="sk-SK"/>
        </w:rPr>
        <w:t>( skicák bol výtvarne pôsobivejší )  a</w:t>
      </w:r>
      <w:r>
        <w:rPr>
          <w:szCs w:val="24"/>
          <w:lang w:val="sk-SK"/>
        </w:rPr>
        <w:t xml:space="preserve"> čo je </w:t>
      </w:r>
      <w:r w:rsidR="00A14A5B">
        <w:rPr>
          <w:szCs w:val="24"/>
          <w:lang w:val="sk-SK"/>
        </w:rPr>
        <w:t xml:space="preserve">veľmi nevydarená </w:t>
      </w:r>
      <w:r w:rsidR="009964C8">
        <w:rPr>
          <w:szCs w:val="24"/>
          <w:lang w:val="sk-SK"/>
        </w:rPr>
        <w:t>časť</w:t>
      </w:r>
      <w:r w:rsidR="00A14A5B">
        <w:rPr>
          <w:szCs w:val="24"/>
          <w:lang w:val="sk-SK"/>
        </w:rPr>
        <w:t xml:space="preserve"> práce sú </w:t>
      </w:r>
      <w:r w:rsidR="00A14A5B" w:rsidRPr="009964C8">
        <w:rPr>
          <w:szCs w:val="24"/>
          <w:lang w:val="sk-SK"/>
        </w:rPr>
        <w:t>„m</w:t>
      </w:r>
      <w:r w:rsidRPr="009964C8">
        <w:rPr>
          <w:szCs w:val="24"/>
          <w:lang w:val="sk-SK"/>
        </w:rPr>
        <w:t>ódne fotky</w:t>
      </w:r>
      <w:r w:rsidR="00A14A5B" w:rsidRPr="009964C8">
        <w:rPr>
          <w:szCs w:val="24"/>
          <w:lang w:val="sk-SK"/>
        </w:rPr>
        <w:t>“</w:t>
      </w:r>
      <w:r w:rsidRPr="009964C8">
        <w:rPr>
          <w:szCs w:val="24"/>
          <w:lang w:val="sk-SK"/>
        </w:rPr>
        <w:t>,</w:t>
      </w:r>
      <w:r>
        <w:rPr>
          <w:szCs w:val="24"/>
          <w:lang w:val="sk-SK"/>
        </w:rPr>
        <w:t xml:space="preserve"> ktoré absolútne nevyjadrujú tému a </w:t>
      </w:r>
      <w:r w:rsidR="00A14A5B">
        <w:rPr>
          <w:szCs w:val="24"/>
          <w:lang w:val="sk-SK"/>
        </w:rPr>
        <w:t>náladu</w:t>
      </w:r>
      <w:r>
        <w:rPr>
          <w:szCs w:val="24"/>
          <w:lang w:val="sk-SK"/>
        </w:rPr>
        <w:t xml:space="preserve"> predstavenej idey.</w:t>
      </w:r>
      <w:r w:rsidR="00A14A5B">
        <w:rPr>
          <w:szCs w:val="24"/>
          <w:lang w:val="sk-SK"/>
        </w:rPr>
        <w:t xml:space="preserve"> </w:t>
      </w:r>
      <w:r>
        <w:rPr>
          <w:szCs w:val="24"/>
          <w:lang w:val="sk-SK"/>
        </w:rPr>
        <w:t>Fotografie ma sklamali, pretože prácu posunuli do úplne inej roviny, než ako si tak citlivo vytvorené „</w:t>
      </w:r>
      <w:r w:rsidRPr="00B80B9F">
        <w:rPr>
          <w:i/>
          <w:szCs w:val="24"/>
          <w:lang w:val="sk-SK"/>
        </w:rPr>
        <w:t>ala haute couture“</w:t>
      </w:r>
      <w:r>
        <w:rPr>
          <w:szCs w:val="24"/>
          <w:lang w:val="sk-SK"/>
        </w:rPr>
        <w:t xml:space="preserve">  modely zaslúžia</w:t>
      </w:r>
      <w:r w:rsidR="00A14A5B">
        <w:rPr>
          <w:szCs w:val="24"/>
          <w:lang w:val="sk-SK"/>
        </w:rPr>
        <w:t>.</w:t>
      </w:r>
      <w:r w:rsidR="009964C8">
        <w:rPr>
          <w:szCs w:val="24"/>
          <w:lang w:val="sk-SK"/>
        </w:rPr>
        <w:t xml:space="preserve"> Chýba mi celkový look kolekcie, trochu viac dokumentácie z procesu)</w:t>
      </w:r>
    </w:p>
    <w:p w:rsidR="00B80B9F" w:rsidRPr="00A14A5B" w:rsidRDefault="00B80B9F" w:rsidP="00A14A5B">
      <w:pPr>
        <w:overflowPunct/>
        <w:spacing w:after="0"/>
        <w:jc w:val="both"/>
        <w:textAlignment w:val="auto"/>
        <w:rPr>
          <w:rFonts w:eastAsiaTheme="minorHAnsi"/>
          <w:szCs w:val="24"/>
          <w:lang w:val="sk-SK" w:eastAsia="en-US"/>
        </w:rPr>
      </w:pPr>
      <w:r w:rsidRPr="00B80B9F">
        <w:rPr>
          <w:szCs w:val="24"/>
          <w:lang w:val="sk-SK"/>
        </w:rPr>
        <w:t xml:space="preserve">Na praktickej časti kolekcie si </w:t>
      </w:r>
      <w:r w:rsidR="00A14A5B">
        <w:rPr>
          <w:szCs w:val="24"/>
          <w:lang w:val="sk-SK"/>
        </w:rPr>
        <w:t xml:space="preserve">veľmi </w:t>
      </w:r>
      <w:r w:rsidRPr="00B80B9F">
        <w:rPr>
          <w:szCs w:val="24"/>
          <w:lang w:val="sk-SK"/>
        </w:rPr>
        <w:t xml:space="preserve">vážim </w:t>
      </w:r>
      <w:r w:rsidR="00A14A5B">
        <w:rPr>
          <w:szCs w:val="24"/>
          <w:lang w:val="sk-SK"/>
        </w:rPr>
        <w:t xml:space="preserve">technologické spracovanie kvalitných materiálov –hodváb i koža, Martininu úpornú  snahu o vysoké krajčírstvo, </w:t>
      </w:r>
      <w:r w:rsidRPr="00B80B9F">
        <w:rPr>
          <w:szCs w:val="24"/>
          <w:lang w:val="sk-SK"/>
        </w:rPr>
        <w:t xml:space="preserve">nositeľnosť a ucelenosť. </w:t>
      </w:r>
      <w:r w:rsidR="009964C8">
        <w:rPr>
          <w:rFonts w:eastAsiaTheme="minorHAnsi"/>
          <w:szCs w:val="24"/>
          <w:lang w:val="sk-SK" w:eastAsia="en-US"/>
        </w:rPr>
        <w:t>Cieľ</w:t>
      </w:r>
      <w:r w:rsidR="009964C8" w:rsidRPr="00B80B9F">
        <w:rPr>
          <w:rFonts w:eastAsiaTheme="minorHAnsi"/>
          <w:szCs w:val="24"/>
          <w:lang w:val="sk-SK" w:eastAsia="en-US"/>
        </w:rPr>
        <w:t>om</w:t>
      </w:r>
      <w:r w:rsidR="00A14A5B" w:rsidRPr="00B80B9F">
        <w:rPr>
          <w:rFonts w:eastAsiaTheme="minorHAnsi"/>
          <w:szCs w:val="24"/>
          <w:lang w:val="sk-SK" w:eastAsia="en-US"/>
        </w:rPr>
        <w:t xml:space="preserve"> </w:t>
      </w:r>
      <w:r w:rsidR="00A14A5B">
        <w:rPr>
          <w:szCs w:val="24"/>
          <w:lang w:val="sk-SK"/>
        </w:rPr>
        <w:t xml:space="preserve">Martiny Lańkovej </w:t>
      </w:r>
      <w:r w:rsidR="00A14A5B">
        <w:rPr>
          <w:rFonts w:eastAsiaTheme="minorHAnsi"/>
          <w:szCs w:val="24"/>
          <w:lang w:val="sk-SK" w:eastAsia="en-US"/>
        </w:rPr>
        <w:t xml:space="preserve">bolo </w:t>
      </w:r>
      <w:r w:rsidR="00A14A5B" w:rsidRPr="00B80B9F">
        <w:rPr>
          <w:rFonts w:eastAsiaTheme="minorHAnsi"/>
          <w:szCs w:val="24"/>
          <w:lang w:val="sk-SK" w:eastAsia="en-US"/>
        </w:rPr>
        <w:t xml:space="preserve"> </w:t>
      </w:r>
      <w:r w:rsidR="009964C8" w:rsidRPr="00B80B9F">
        <w:rPr>
          <w:rFonts w:eastAsiaTheme="minorHAnsi"/>
          <w:szCs w:val="24"/>
          <w:lang w:val="sk-SK" w:eastAsia="en-US"/>
        </w:rPr>
        <w:t>poukázať</w:t>
      </w:r>
      <w:r w:rsidR="00A14A5B" w:rsidRPr="00B80B9F">
        <w:rPr>
          <w:rFonts w:eastAsiaTheme="minorHAnsi"/>
          <w:szCs w:val="24"/>
          <w:lang w:val="sk-SK" w:eastAsia="en-US"/>
        </w:rPr>
        <w:t xml:space="preserve"> </w:t>
      </w:r>
      <w:r w:rsidR="00A14A5B">
        <w:rPr>
          <w:rFonts w:eastAsiaTheme="minorHAnsi"/>
          <w:szCs w:val="24"/>
          <w:lang w:val="sk-SK" w:eastAsia="en-US"/>
        </w:rPr>
        <w:t xml:space="preserve">na krásu a dojem šiat, </w:t>
      </w:r>
      <w:r w:rsidR="009964C8">
        <w:rPr>
          <w:rFonts w:eastAsiaTheme="minorHAnsi"/>
          <w:szCs w:val="24"/>
          <w:lang w:val="sk-SK" w:eastAsia="en-US"/>
        </w:rPr>
        <w:t>dô</w:t>
      </w:r>
      <w:r w:rsidR="009964C8" w:rsidRPr="00B80B9F">
        <w:rPr>
          <w:rFonts w:eastAsiaTheme="minorHAnsi"/>
          <w:szCs w:val="24"/>
          <w:lang w:val="sk-SK" w:eastAsia="en-US"/>
        </w:rPr>
        <w:t>ležit</w:t>
      </w:r>
      <w:r w:rsidR="009964C8">
        <w:rPr>
          <w:rFonts w:eastAsiaTheme="minorHAnsi"/>
          <w:szCs w:val="24"/>
          <w:lang w:val="sk-SK" w:eastAsia="en-US"/>
        </w:rPr>
        <w:t>osť</w:t>
      </w:r>
      <w:r w:rsidR="00A14A5B">
        <w:rPr>
          <w:rFonts w:eastAsiaTheme="minorHAnsi"/>
          <w:szCs w:val="24"/>
          <w:lang w:val="sk-SK" w:eastAsia="en-US"/>
        </w:rPr>
        <w:t xml:space="preserve"> detailu a kvality materiálu. </w:t>
      </w:r>
      <w:r w:rsidRPr="00B80B9F">
        <w:rPr>
          <w:szCs w:val="24"/>
          <w:lang w:val="sk-SK"/>
        </w:rPr>
        <w:t xml:space="preserve">Kolekciu </w:t>
      </w:r>
      <w:r w:rsidR="00A14A5B">
        <w:rPr>
          <w:szCs w:val="24"/>
          <w:lang w:val="sk-SK"/>
        </w:rPr>
        <w:t>až na malé výhrady, čo sa týka skladby odevu a fotodokumentáciu považujem za výbornú.</w:t>
      </w:r>
      <w:r w:rsidRPr="00B80B9F">
        <w:rPr>
          <w:szCs w:val="24"/>
          <w:lang w:val="sk-SK"/>
        </w:rPr>
        <w:t xml:space="preserve"> </w:t>
      </w:r>
    </w:p>
    <w:p w:rsidR="00A14A5B" w:rsidRDefault="00A14A5B" w:rsidP="00B80B9F">
      <w:pPr>
        <w:spacing w:after="0"/>
        <w:jc w:val="both"/>
        <w:rPr>
          <w:szCs w:val="24"/>
          <w:lang w:val="sk-SK"/>
        </w:rPr>
      </w:pPr>
    </w:p>
    <w:p w:rsidR="00B80B9F" w:rsidRPr="00B80B9F" w:rsidRDefault="00B80B9F" w:rsidP="00B80B9F">
      <w:pPr>
        <w:spacing w:after="0"/>
        <w:jc w:val="both"/>
        <w:rPr>
          <w:szCs w:val="24"/>
          <w:lang w:val="sk-SK"/>
        </w:rPr>
      </w:pPr>
      <w:r w:rsidRPr="00B80B9F">
        <w:rPr>
          <w:szCs w:val="24"/>
          <w:lang w:val="sk-SK"/>
        </w:rPr>
        <w:t xml:space="preserve">Návrh klasifikace  </w:t>
      </w:r>
      <w:r w:rsidRPr="00B80B9F">
        <w:rPr>
          <w:szCs w:val="24"/>
          <w:lang w:val="sk-SK"/>
        </w:rPr>
        <w:tab/>
        <w:t>......</w:t>
      </w:r>
      <w:bookmarkStart w:id="0" w:name="_GoBack"/>
      <w:bookmarkEnd w:id="0"/>
      <w:r w:rsidRPr="00B80B9F">
        <w:rPr>
          <w:szCs w:val="24"/>
          <w:lang w:val="sk-SK"/>
        </w:rPr>
        <w:t>.................</w:t>
      </w:r>
      <w:r w:rsidRPr="00B80B9F">
        <w:rPr>
          <w:szCs w:val="24"/>
          <w:lang w:val="sk-SK"/>
        </w:rPr>
        <w:tab/>
      </w:r>
    </w:p>
    <w:p w:rsidR="00B80B9F" w:rsidRPr="00B80B9F" w:rsidRDefault="00B80B9F" w:rsidP="00B80B9F">
      <w:pPr>
        <w:spacing w:after="0"/>
        <w:jc w:val="both"/>
        <w:rPr>
          <w:szCs w:val="24"/>
          <w:lang w:val="sk-SK"/>
        </w:rPr>
      </w:pPr>
    </w:p>
    <w:p w:rsidR="00B80B9F" w:rsidRPr="00B80B9F" w:rsidRDefault="00B80B9F" w:rsidP="00B80B9F">
      <w:pPr>
        <w:spacing w:after="0"/>
        <w:jc w:val="both"/>
        <w:rPr>
          <w:szCs w:val="24"/>
          <w:lang w:val="sk-SK"/>
        </w:rPr>
      </w:pPr>
      <w:r w:rsidRPr="00B80B9F">
        <w:rPr>
          <w:szCs w:val="24"/>
          <w:lang w:val="sk-SK"/>
        </w:rPr>
        <w:t>V(e) .........Bratislave ............................   dne 31.5.2012</w:t>
      </w:r>
    </w:p>
    <w:p w:rsidR="00B80B9F" w:rsidRPr="00B80B9F" w:rsidRDefault="00B80B9F" w:rsidP="00B80B9F">
      <w:pPr>
        <w:spacing w:after="0"/>
        <w:jc w:val="both"/>
        <w:rPr>
          <w:szCs w:val="24"/>
          <w:lang w:val="sk-SK"/>
        </w:rPr>
      </w:pPr>
    </w:p>
    <w:p w:rsidR="00B80B9F" w:rsidRPr="00B80B9F" w:rsidRDefault="00B80B9F" w:rsidP="00B80B9F">
      <w:pPr>
        <w:spacing w:after="0"/>
        <w:ind w:left="4956"/>
        <w:jc w:val="both"/>
        <w:rPr>
          <w:szCs w:val="24"/>
          <w:lang w:val="sk-SK"/>
        </w:rPr>
      </w:pPr>
      <w:r w:rsidRPr="00B80B9F">
        <w:rPr>
          <w:szCs w:val="24"/>
          <w:lang w:val="sk-SK"/>
        </w:rPr>
        <w:t xml:space="preserve"> </w:t>
      </w:r>
      <w:r w:rsidRPr="00B80B9F">
        <w:rPr>
          <w:szCs w:val="24"/>
          <w:lang w:val="sk-SK"/>
        </w:rPr>
        <w:tab/>
      </w:r>
      <w:r w:rsidRPr="00B80B9F">
        <w:rPr>
          <w:szCs w:val="24"/>
          <w:lang w:val="sk-SK"/>
        </w:rPr>
        <w:tab/>
      </w:r>
      <w:r w:rsidRPr="00B80B9F">
        <w:rPr>
          <w:szCs w:val="24"/>
          <w:lang w:val="sk-SK"/>
        </w:rPr>
        <w:tab/>
      </w:r>
      <w:r w:rsidRPr="00B80B9F">
        <w:rPr>
          <w:szCs w:val="24"/>
          <w:lang w:val="sk-SK"/>
        </w:rPr>
        <w:tab/>
      </w:r>
      <w:r w:rsidRPr="00B80B9F">
        <w:rPr>
          <w:szCs w:val="24"/>
          <w:lang w:val="sk-SK"/>
        </w:rPr>
        <w:tab/>
        <w:t xml:space="preserve">       ......................................……………… </w:t>
      </w:r>
      <w:r w:rsidRPr="00B80B9F">
        <w:rPr>
          <w:szCs w:val="24"/>
          <w:lang w:val="sk-SK"/>
        </w:rPr>
        <w:tab/>
        <w:t xml:space="preserve">podpis vedoucího práce </w:t>
      </w:r>
    </w:p>
    <w:p w:rsidR="00B80B9F" w:rsidRPr="00B80B9F" w:rsidRDefault="00B80B9F" w:rsidP="00B80B9F">
      <w:pPr>
        <w:jc w:val="both"/>
        <w:rPr>
          <w:szCs w:val="24"/>
          <w:lang w:val="sk-SK"/>
        </w:rPr>
      </w:pPr>
    </w:p>
    <w:p w:rsidR="006642F2" w:rsidRPr="00B80B9F" w:rsidRDefault="006642F2" w:rsidP="00B80B9F">
      <w:pPr>
        <w:jc w:val="both"/>
        <w:rPr>
          <w:lang w:val="sk-SK"/>
        </w:rPr>
      </w:pPr>
    </w:p>
    <w:sectPr w:rsidR="006642F2" w:rsidRPr="00B80B9F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B9F"/>
    <w:rsid w:val="006642F2"/>
    <w:rsid w:val="009964C8"/>
    <w:rsid w:val="00A14A5B"/>
    <w:rsid w:val="00B80B9F"/>
    <w:rsid w:val="00F0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0B9F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80B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B80B9F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B80B9F"/>
    <w:rPr>
      <w:rFonts w:ascii="Berlin CE" w:eastAsia="Times New Roman" w:hAnsi="Berlin CE" w:cs="Times New Roman"/>
      <w:sz w:val="18"/>
      <w:szCs w:val="24"/>
      <w:lang w:eastAsia="cs-CZ"/>
    </w:rPr>
  </w:style>
  <w:style w:type="paragraph" w:customStyle="1" w:styleId="Default">
    <w:name w:val="Default"/>
    <w:rsid w:val="00B80B9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0B9F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0B9F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0B9F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80B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B80B9F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B80B9F"/>
    <w:rPr>
      <w:rFonts w:ascii="Berlin CE" w:eastAsia="Times New Roman" w:hAnsi="Berlin CE" w:cs="Times New Roman"/>
      <w:sz w:val="18"/>
      <w:szCs w:val="24"/>
      <w:lang w:eastAsia="cs-CZ"/>
    </w:rPr>
  </w:style>
  <w:style w:type="paragraph" w:customStyle="1" w:styleId="Default">
    <w:name w:val="Default"/>
    <w:rsid w:val="00B80B9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0B9F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0B9F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19B7B-AE7C-42C6-98AE-EE2C2AEE9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368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3</cp:revision>
  <dcterms:created xsi:type="dcterms:W3CDTF">2012-06-09T13:51:00Z</dcterms:created>
  <dcterms:modified xsi:type="dcterms:W3CDTF">2012-06-13T05:38:00Z</dcterms:modified>
</cp:coreProperties>
</file>