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90" w:type="dxa"/>
        <w:jc w:val="center"/>
        <w:tblInd w:w="58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"/>
        <w:gridCol w:w="425"/>
        <w:gridCol w:w="32"/>
        <w:gridCol w:w="8769"/>
        <w:gridCol w:w="32"/>
      </w:tblGrid>
      <w:tr w:rsidR="007C72ED" w:rsidRPr="00FC5FAF" w:rsidTr="00EC22A7">
        <w:trPr>
          <w:gridAfter w:val="1"/>
          <w:wAfter w:w="32" w:type="dxa"/>
          <w:cantSplit/>
          <w:trHeight w:hRule="exact" w:val="510"/>
          <w:jc w:val="center"/>
        </w:trPr>
        <w:tc>
          <w:tcPr>
            <w:tcW w:w="457" w:type="dxa"/>
            <w:gridSpan w:val="2"/>
          </w:tcPr>
          <w:p w:rsidR="007C72ED" w:rsidRPr="00FC5FAF" w:rsidRDefault="007C72ED" w:rsidP="00EC22A7">
            <w:pPr>
              <w:pStyle w:val="Zhlav"/>
              <w:spacing w:before="60"/>
              <w:rPr>
                <w:lang w:val="sk-SK"/>
              </w:rPr>
            </w:pPr>
            <w:r w:rsidRPr="00FC5FAF">
              <w:rPr>
                <w:noProof/>
              </w:rPr>
              <w:drawing>
                <wp:inline distT="0" distB="0" distL="0" distR="0" wp14:anchorId="2F8B305B" wp14:editId="09CAF19F">
                  <wp:extent cx="228600" cy="295275"/>
                  <wp:effectExtent l="0" t="0" r="0" b="9525"/>
                  <wp:docPr id="1" name="Obrázek 1" descr="logoUT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T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01" w:type="dxa"/>
            <w:gridSpan w:val="2"/>
            <w:noWrap/>
            <w:vAlign w:val="center"/>
          </w:tcPr>
          <w:p w:rsidR="007C72ED" w:rsidRPr="00FC5FAF" w:rsidRDefault="007C72ED" w:rsidP="00EC22A7">
            <w:pPr>
              <w:pStyle w:val="Zhlav"/>
              <w:rPr>
                <w:sz w:val="32"/>
                <w:lang w:val="sk-SK"/>
              </w:rPr>
            </w:pPr>
            <w:r w:rsidRPr="00FC5FAF">
              <w:rPr>
                <w:sz w:val="32"/>
                <w:lang w:val="sk-SK"/>
              </w:rPr>
              <w:t xml:space="preserve">Univerzita </w:t>
            </w:r>
            <w:proofErr w:type="spellStart"/>
            <w:r w:rsidRPr="00FC5FAF">
              <w:rPr>
                <w:sz w:val="32"/>
                <w:lang w:val="sk-SK"/>
              </w:rPr>
              <w:t>Tomáše</w:t>
            </w:r>
            <w:proofErr w:type="spellEnd"/>
            <w:r w:rsidRPr="00FC5FAF">
              <w:rPr>
                <w:sz w:val="32"/>
                <w:lang w:val="sk-SK"/>
              </w:rPr>
              <w:t xml:space="preserve"> </w:t>
            </w:r>
            <w:proofErr w:type="spellStart"/>
            <w:r w:rsidRPr="00FC5FAF">
              <w:rPr>
                <w:sz w:val="32"/>
                <w:lang w:val="sk-SK"/>
              </w:rPr>
              <w:t>Bati</w:t>
            </w:r>
            <w:proofErr w:type="spellEnd"/>
            <w:r w:rsidRPr="00FC5FAF">
              <w:rPr>
                <w:sz w:val="32"/>
                <w:lang w:val="sk-SK"/>
              </w:rPr>
              <w:t xml:space="preserve"> </w:t>
            </w:r>
            <w:proofErr w:type="spellStart"/>
            <w:r w:rsidRPr="00FC5FAF">
              <w:rPr>
                <w:sz w:val="32"/>
                <w:lang w:val="sk-SK"/>
              </w:rPr>
              <w:t>ve</w:t>
            </w:r>
            <w:proofErr w:type="spellEnd"/>
            <w:r w:rsidRPr="00FC5FAF">
              <w:rPr>
                <w:sz w:val="32"/>
                <w:lang w:val="sk-SK"/>
              </w:rPr>
              <w:t xml:space="preserve"> </w:t>
            </w:r>
            <w:proofErr w:type="spellStart"/>
            <w:r w:rsidRPr="00FC5FAF">
              <w:rPr>
                <w:sz w:val="32"/>
                <w:lang w:val="sk-SK"/>
              </w:rPr>
              <w:t>Zlíně</w:t>
            </w:r>
            <w:proofErr w:type="spellEnd"/>
          </w:p>
        </w:tc>
      </w:tr>
      <w:tr w:rsidR="007C72ED" w:rsidRPr="00FC5FAF" w:rsidTr="00EC22A7">
        <w:trPr>
          <w:gridBefore w:val="1"/>
          <w:wBefore w:w="32" w:type="dxa"/>
          <w:cantSplit/>
          <w:trHeight w:hRule="exact" w:val="397"/>
          <w:jc w:val="center"/>
        </w:trPr>
        <w:tc>
          <w:tcPr>
            <w:tcW w:w="457" w:type="dxa"/>
            <w:gridSpan w:val="2"/>
            <w:tcBorders>
              <w:bottom w:val="single" w:sz="4" w:space="0" w:color="auto"/>
            </w:tcBorders>
          </w:tcPr>
          <w:p w:rsidR="007C72ED" w:rsidRPr="00FC5FAF" w:rsidRDefault="007C72ED" w:rsidP="00EC22A7">
            <w:pPr>
              <w:pStyle w:val="Zhlav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8801" w:type="dxa"/>
            <w:gridSpan w:val="2"/>
            <w:tcBorders>
              <w:bottom w:val="single" w:sz="4" w:space="0" w:color="auto"/>
            </w:tcBorders>
          </w:tcPr>
          <w:p w:rsidR="007C72ED" w:rsidRPr="00FC5FAF" w:rsidRDefault="007C72ED" w:rsidP="00EC22A7">
            <w:pPr>
              <w:pStyle w:val="Zhlav"/>
              <w:rPr>
                <w:rFonts w:ascii="Times New Roman" w:hAnsi="Times New Roman"/>
                <w:sz w:val="28"/>
                <w:lang w:val="sk-SK"/>
              </w:rPr>
            </w:pPr>
            <w:r w:rsidRPr="00FC5FAF">
              <w:rPr>
                <w:rFonts w:ascii="Times New Roman" w:hAnsi="Times New Roman"/>
                <w:sz w:val="28"/>
                <w:lang w:val="sk-SK"/>
              </w:rPr>
              <w:t xml:space="preserve">Fakulta </w:t>
            </w:r>
            <w:proofErr w:type="spellStart"/>
            <w:r w:rsidRPr="00FC5FAF">
              <w:rPr>
                <w:rFonts w:ascii="Times New Roman" w:hAnsi="Times New Roman"/>
                <w:sz w:val="28"/>
                <w:lang w:val="sk-SK"/>
              </w:rPr>
              <w:t>multimediálních</w:t>
            </w:r>
            <w:proofErr w:type="spellEnd"/>
            <w:r w:rsidRPr="00FC5FAF">
              <w:rPr>
                <w:rFonts w:ascii="Times New Roman" w:hAnsi="Times New Roman"/>
                <w:sz w:val="28"/>
                <w:lang w:val="sk-SK"/>
              </w:rPr>
              <w:t xml:space="preserve"> </w:t>
            </w:r>
            <w:proofErr w:type="spellStart"/>
            <w:r w:rsidRPr="00FC5FAF">
              <w:rPr>
                <w:rFonts w:ascii="Times New Roman" w:hAnsi="Times New Roman"/>
                <w:sz w:val="28"/>
                <w:lang w:val="sk-SK"/>
              </w:rPr>
              <w:t>komunikací</w:t>
            </w:r>
            <w:proofErr w:type="spellEnd"/>
          </w:p>
        </w:tc>
      </w:tr>
    </w:tbl>
    <w:p w:rsidR="007C72ED" w:rsidRPr="00FC5FAF" w:rsidRDefault="007C72ED" w:rsidP="007C72ED">
      <w:pPr>
        <w:spacing w:after="0"/>
        <w:rPr>
          <w:b/>
          <w:sz w:val="28"/>
          <w:szCs w:val="28"/>
          <w:lang w:val="sk-SK"/>
        </w:rPr>
      </w:pPr>
      <w:proofErr w:type="spellStart"/>
      <w:r w:rsidRPr="00FC5FAF">
        <w:rPr>
          <w:b/>
          <w:sz w:val="28"/>
          <w:szCs w:val="28"/>
          <w:lang w:val="sk-SK"/>
        </w:rPr>
        <w:t>Hodnocení</w:t>
      </w:r>
      <w:proofErr w:type="spellEnd"/>
      <w:r w:rsidRPr="00FC5FAF">
        <w:rPr>
          <w:b/>
          <w:sz w:val="28"/>
          <w:szCs w:val="28"/>
          <w:lang w:val="sk-SK"/>
        </w:rPr>
        <w:t xml:space="preserve"> </w:t>
      </w:r>
      <w:proofErr w:type="spellStart"/>
      <w:r w:rsidRPr="00FC5FAF">
        <w:rPr>
          <w:b/>
          <w:sz w:val="28"/>
          <w:szCs w:val="28"/>
          <w:lang w:val="sk-SK"/>
        </w:rPr>
        <w:t>vedoucího</w:t>
      </w:r>
      <w:proofErr w:type="spellEnd"/>
      <w:r w:rsidRPr="00FC5FAF">
        <w:rPr>
          <w:b/>
          <w:sz w:val="28"/>
          <w:szCs w:val="28"/>
          <w:lang w:val="sk-SK"/>
        </w:rPr>
        <w:t xml:space="preserve"> </w:t>
      </w:r>
      <w:proofErr w:type="spellStart"/>
      <w:r w:rsidR="00A921DF" w:rsidRPr="00FC5FAF">
        <w:rPr>
          <w:b/>
          <w:sz w:val="28"/>
          <w:szCs w:val="28"/>
          <w:lang w:val="sk-SK"/>
        </w:rPr>
        <w:t>bakalářské</w:t>
      </w:r>
      <w:proofErr w:type="spellEnd"/>
      <w:r w:rsidRPr="00FC5FAF">
        <w:rPr>
          <w:b/>
          <w:sz w:val="28"/>
          <w:szCs w:val="28"/>
          <w:lang w:val="sk-SK"/>
        </w:rPr>
        <w:t xml:space="preserve"> práce – teoretická/praktická </w:t>
      </w:r>
      <w:proofErr w:type="spellStart"/>
      <w:r w:rsidRPr="00FC5FAF">
        <w:rPr>
          <w:b/>
          <w:sz w:val="28"/>
          <w:szCs w:val="28"/>
          <w:lang w:val="sk-SK"/>
        </w:rPr>
        <w:t>část</w:t>
      </w:r>
      <w:proofErr w:type="spellEnd"/>
      <w:r w:rsidRPr="00FC5FAF">
        <w:rPr>
          <w:b/>
          <w:sz w:val="28"/>
          <w:szCs w:val="28"/>
          <w:lang w:val="sk-SK"/>
        </w:rPr>
        <w:t>*</w:t>
      </w:r>
    </w:p>
    <w:p w:rsidR="007C72ED" w:rsidRPr="00FC5FAF" w:rsidRDefault="007C72ED" w:rsidP="007C72ED">
      <w:pPr>
        <w:spacing w:after="0"/>
        <w:jc w:val="both"/>
        <w:rPr>
          <w:b/>
          <w:szCs w:val="24"/>
          <w:lang w:val="sk-SK"/>
        </w:rPr>
      </w:pPr>
    </w:p>
    <w:tbl>
      <w:tblPr>
        <w:tblStyle w:val="Mkatabulky"/>
        <w:tblW w:w="9322" w:type="dxa"/>
        <w:tblBorders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988"/>
        <w:gridCol w:w="4500"/>
        <w:gridCol w:w="1834"/>
      </w:tblGrid>
      <w:tr w:rsidR="007C72ED" w:rsidRPr="00FC5FAF" w:rsidTr="00EC22A7">
        <w:trPr>
          <w:trHeight w:val="284"/>
        </w:trPr>
        <w:tc>
          <w:tcPr>
            <w:tcW w:w="2988" w:type="dxa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  <w:proofErr w:type="spellStart"/>
            <w:r w:rsidRPr="00FC5FAF">
              <w:rPr>
                <w:b/>
                <w:szCs w:val="24"/>
                <w:lang w:val="sk-SK"/>
              </w:rPr>
              <w:t>Jméno</w:t>
            </w:r>
            <w:proofErr w:type="spellEnd"/>
            <w:r w:rsidRPr="00FC5FAF">
              <w:rPr>
                <w:b/>
                <w:szCs w:val="24"/>
                <w:lang w:val="sk-SK"/>
              </w:rPr>
              <w:t xml:space="preserve"> a </w:t>
            </w:r>
            <w:proofErr w:type="spellStart"/>
            <w:r w:rsidRPr="00FC5FAF">
              <w:rPr>
                <w:b/>
                <w:szCs w:val="24"/>
                <w:lang w:val="sk-SK"/>
              </w:rPr>
              <w:t>příjmení</w:t>
            </w:r>
            <w:proofErr w:type="spellEnd"/>
            <w:r w:rsidRPr="00FC5FAF">
              <w:rPr>
                <w:b/>
                <w:szCs w:val="24"/>
                <w:lang w:val="sk-SK"/>
              </w:rPr>
              <w:t xml:space="preserve"> </w:t>
            </w:r>
            <w:proofErr w:type="spellStart"/>
            <w:r w:rsidRPr="00FC5FAF">
              <w:rPr>
                <w:b/>
                <w:szCs w:val="24"/>
                <w:lang w:val="sk-SK"/>
              </w:rPr>
              <w:t>studenta</w:t>
            </w:r>
            <w:proofErr w:type="spellEnd"/>
          </w:p>
        </w:tc>
        <w:tc>
          <w:tcPr>
            <w:tcW w:w="6334" w:type="dxa"/>
            <w:gridSpan w:val="2"/>
          </w:tcPr>
          <w:p w:rsidR="007C72ED" w:rsidRPr="00FC5FAF" w:rsidRDefault="007C72ED" w:rsidP="00EC22A7">
            <w:pPr>
              <w:overflowPunct/>
              <w:spacing w:after="0"/>
              <w:textAlignment w:val="auto"/>
              <w:rPr>
                <w:color w:val="000000"/>
                <w:szCs w:val="24"/>
                <w:lang w:val="sk-SK"/>
              </w:rPr>
            </w:pPr>
          </w:p>
          <w:p w:rsidR="007C72ED" w:rsidRPr="00FC5FAF" w:rsidRDefault="006B7BA5" w:rsidP="00EC22A7">
            <w:pPr>
              <w:spacing w:after="0"/>
              <w:rPr>
                <w:b/>
                <w:szCs w:val="24"/>
                <w:lang w:val="sk-SK"/>
              </w:rPr>
            </w:pPr>
            <w:proofErr w:type="spellStart"/>
            <w:r>
              <w:rPr>
                <w:b/>
                <w:szCs w:val="24"/>
                <w:lang w:val="sk-SK"/>
              </w:rPr>
              <w:t>Sološová</w:t>
            </w:r>
            <w:proofErr w:type="spellEnd"/>
            <w:r>
              <w:rPr>
                <w:b/>
                <w:szCs w:val="24"/>
                <w:lang w:val="sk-SK"/>
              </w:rPr>
              <w:t xml:space="preserve"> Andrea</w:t>
            </w:r>
          </w:p>
        </w:tc>
      </w:tr>
      <w:tr w:rsidR="007C72ED" w:rsidRPr="00FC5FAF" w:rsidTr="00EC22A7">
        <w:trPr>
          <w:trHeight w:val="284"/>
        </w:trPr>
        <w:tc>
          <w:tcPr>
            <w:tcW w:w="2988" w:type="dxa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  <w:proofErr w:type="spellStart"/>
            <w:r w:rsidRPr="00FC5FAF">
              <w:rPr>
                <w:b/>
                <w:szCs w:val="24"/>
                <w:lang w:val="sk-SK"/>
              </w:rPr>
              <w:t>Studijní</w:t>
            </w:r>
            <w:proofErr w:type="spellEnd"/>
            <w:r w:rsidRPr="00FC5FAF">
              <w:rPr>
                <w:b/>
                <w:szCs w:val="24"/>
                <w:lang w:val="sk-SK"/>
              </w:rPr>
              <w:t xml:space="preserve"> program</w:t>
            </w:r>
          </w:p>
        </w:tc>
        <w:tc>
          <w:tcPr>
            <w:tcW w:w="6334" w:type="dxa"/>
            <w:gridSpan w:val="2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  <w:r w:rsidRPr="00FC5FAF">
              <w:rPr>
                <w:b/>
                <w:szCs w:val="24"/>
                <w:lang w:val="sk-SK"/>
              </w:rPr>
              <w:t>N8206</w:t>
            </w:r>
          </w:p>
        </w:tc>
      </w:tr>
      <w:tr w:rsidR="007C72ED" w:rsidRPr="00FC5FAF" w:rsidTr="00EC22A7">
        <w:trPr>
          <w:trHeight w:val="284"/>
        </w:trPr>
        <w:tc>
          <w:tcPr>
            <w:tcW w:w="2988" w:type="dxa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  <w:r w:rsidRPr="00FC5FAF">
              <w:rPr>
                <w:b/>
                <w:szCs w:val="24"/>
                <w:lang w:val="sk-SK"/>
              </w:rPr>
              <w:t>Obor/ateliér</w:t>
            </w:r>
          </w:p>
        </w:tc>
        <w:tc>
          <w:tcPr>
            <w:tcW w:w="6334" w:type="dxa"/>
            <w:gridSpan w:val="2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  <w:proofErr w:type="spellStart"/>
            <w:r w:rsidRPr="00FC5FAF">
              <w:rPr>
                <w:b/>
                <w:szCs w:val="24"/>
                <w:lang w:val="sk-SK"/>
              </w:rPr>
              <w:t>Multimedia</w:t>
            </w:r>
            <w:proofErr w:type="spellEnd"/>
            <w:r w:rsidRPr="00FC5FAF">
              <w:rPr>
                <w:b/>
                <w:szCs w:val="24"/>
                <w:lang w:val="sk-SK"/>
              </w:rPr>
              <w:t xml:space="preserve"> a </w:t>
            </w:r>
            <w:proofErr w:type="spellStart"/>
            <w:r w:rsidRPr="00FC5FAF">
              <w:rPr>
                <w:b/>
                <w:szCs w:val="24"/>
                <w:lang w:val="sk-SK"/>
              </w:rPr>
              <w:t>design</w:t>
            </w:r>
            <w:proofErr w:type="spellEnd"/>
            <w:r w:rsidRPr="00FC5FAF">
              <w:rPr>
                <w:b/>
                <w:szCs w:val="24"/>
                <w:lang w:val="sk-SK"/>
              </w:rPr>
              <w:t xml:space="preserve"> -</w:t>
            </w:r>
            <w:proofErr w:type="spellStart"/>
            <w:r w:rsidRPr="00FC5FAF">
              <w:rPr>
                <w:b/>
                <w:szCs w:val="24"/>
                <w:lang w:val="sk-SK"/>
              </w:rPr>
              <w:t>Design</w:t>
            </w:r>
            <w:proofErr w:type="spellEnd"/>
            <w:r w:rsidRPr="00FC5FAF">
              <w:rPr>
                <w:b/>
                <w:szCs w:val="24"/>
                <w:lang w:val="sk-SK"/>
              </w:rPr>
              <w:t xml:space="preserve"> odevu</w:t>
            </w:r>
          </w:p>
        </w:tc>
      </w:tr>
      <w:tr w:rsidR="007C72ED" w:rsidRPr="00FC5FAF" w:rsidTr="00EC22A7">
        <w:trPr>
          <w:trHeight w:val="284"/>
        </w:trPr>
        <w:tc>
          <w:tcPr>
            <w:tcW w:w="2988" w:type="dxa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  <w:r w:rsidRPr="00FC5FAF">
              <w:rPr>
                <w:b/>
                <w:szCs w:val="24"/>
                <w:lang w:val="sk-SK"/>
              </w:rPr>
              <w:t xml:space="preserve">Forma </w:t>
            </w:r>
            <w:proofErr w:type="spellStart"/>
            <w:r w:rsidRPr="00FC5FAF">
              <w:rPr>
                <w:b/>
                <w:szCs w:val="24"/>
                <w:lang w:val="sk-SK"/>
              </w:rPr>
              <w:t>studia</w:t>
            </w:r>
            <w:proofErr w:type="spellEnd"/>
          </w:p>
        </w:tc>
        <w:tc>
          <w:tcPr>
            <w:tcW w:w="4500" w:type="dxa"/>
          </w:tcPr>
          <w:p w:rsidR="007C72ED" w:rsidRPr="00FC5FAF" w:rsidRDefault="007C72ED" w:rsidP="00EC22A7">
            <w:pPr>
              <w:spacing w:after="0"/>
              <w:jc w:val="right"/>
              <w:rPr>
                <w:b/>
                <w:szCs w:val="24"/>
                <w:lang w:val="sk-SK"/>
              </w:rPr>
            </w:pPr>
            <w:r w:rsidRPr="00FC5FAF">
              <w:rPr>
                <w:b/>
                <w:szCs w:val="24"/>
                <w:lang w:val="sk-SK"/>
              </w:rPr>
              <w:t>Denní                                           Akad. rok</w:t>
            </w:r>
          </w:p>
        </w:tc>
        <w:tc>
          <w:tcPr>
            <w:tcW w:w="1834" w:type="dxa"/>
          </w:tcPr>
          <w:p w:rsidR="007C72ED" w:rsidRPr="00FC5FAF" w:rsidRDefault="00271F1E" w:rsidP="00EC22A7">
            <w:pPr>
              <w:spacing w:after="0"/>
              <w:rPr>
                <w:b/>
                <w:szCs w:val="24"/>
                <w:lang w:val="sk-SK"/>
              </w:rPr>
            </w:pPr>
            <w:r w:rsidRPr="00FC5FAF">
              <w:rPr>
                <w:b/>
                <w:szCs w:val="24"/>
                <w:lang w:val="sk-SK"/>
              </w:rPr>
              <w:t>2011</w:t>
            </w:r>
            <w:r w:rsidR="007C72ED" w:rsidRPr="00FC5FAF">
              <w:rPr>
                <w:b/>
                <w:szCs w:val="24"/>
                <w:lang w:val="sk-SK"/>
              </w:rPr>
              <w:t>/2012</w:t>
            </w:r>
          </w:p>
        </w:tc>
      </w:tr>
      <w:tr w:rsidR="007C72ED" w:rsidRPr="00FC5FAF" w:rsidTr="00EC22A7">
        <w:trPr>
          <w:trHeight w:val="284"/>
        </w:trPr>
        <w:tc>
          <w:tcPr>
            <w:tcW w:w="2988" w:type="dxa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</w:p>
        </w:tc>
        <w:tc>
          <w:tcPr>
            <w:tcW w:w="6334" w:type="dxa"/>
            <w:gridSpan w:val="2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</w:p>
        </w:tc>
      </w:tr>
      <w:tr w:rsidR="007C72ED" w:rsidRPr="00FC5FAF" w:rsidTr="00EC22A7">
        <w:trPr>
          <w:trHeight w:val="284"/>
        </w:trPr>
        <w:tc>
          <w:tcPr>
            <w:tcW w:w="2988" w:type="dxa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  <w:proofErr w:type="spellStart"/>
            <w:r w:rsidRPr="00FC5FAF">
              <w:rPr>
                <w:b/>
                <w:szCs w:val="24"/>
                <w:lang w:val="sk-SK"/>
              </w:rPr>
              <w:t>Název</w:t>
            </w:r>
            <w:proofErr w:type="spellEnd"/>
            <w:r w:rsidRPr="00FC5FAF">
              <w:rPr>
                <w:b/>
                <w:szCs w:val="24"/>
                <w:lang w:val="sk-SK"/>
              </w:rPr>
              <w:t xml:space="preserve"> práce</w:t>
            </w:r>
          </w:p>
        </w:tc>
        <w:tc>
          <w:tcPr>
            <w:tcW w:w="6334" w:type="dxa"/>
            <w:gridSpan w:val="2"/>
          </w:tcPr>
          <w:p w:rsidR="007C72ED" w:rsidRPr="00FC5FAF" w:rsidRDefault="00271F1E" w:rsidP="006B7BA5">
            <w:pPr>
              <w:spacing w:after="0"/>
              <w:rPr>
                <w:b/>
                <w:szCs w:val="24"/>
                <w:lang w:val="sk-SK"/>
              </w:rPr>
            </w:pPr>
            <w:r w:rsidRPr="00FC5FAF">
              <w:rPr>
                <w:rFonts w:eastAsiaTheme="minorHAnsi"/>
                <w:b/>
                <w:sz w:val="23"/>
                <w:szCs w:val="23"/>
                <w:lang w:val="sk-SK" w:eastAsia="en-US"/>
              </w:rPr>
              <w:t>„</w:t>
            </w:r>
            <w:proofErr w:type="spellStart"/>
            <w:r w:rsidR="006B7BA5">
              <w:rPr>
                <w:rFonts w:eastAsiaTheme="minorHAnsi"/>
                <w:b/>
                <w:sz w:val="23"/>
                <w:szCs w:val="23"/>
                <w:lang w:val="sk-SK" w:eastAsia="en-US"/>
              </w:rPr>
              <w:t>Perfect</w:t>
            </w:r>
            <w:proofErr w:type="spellEnd"/>
            <w:r w:rsidR="006B7BA5">
              <w:rPr>
                <w:rFonts w:eastAsiaTheme="minorHAnsi"/>
                <w:b/>
                <w:sz w:val="23"/>
                <w:szCs w:val="23"/>
                <w:lang w:val="sk-SK" w:eastAsia="en-US"/>
              </w:rPr>
              <w:t xml:space="preserve"> </w:t>
            </w:r>
            <w:proofErr w:type="spellStart"/>
            <w:r w:rsidR="006B7BA5">
              <w:rPr>
                <w:rFonts w:eastAsiaTheme="minorHAnsi"/>
                <w:b/>
                <w:sz w:val="23"/>
                <w:szCs w:val="23"/>
                <w:lang w:val="sk-SK" w:eastAsia="en-US"/>
              </w:rPr>
              <w:t>Lie</w:t>
            </w:r>
            <w:proofErr w:type="spellEnd"/>
            <w:r w:rsidRPr="00FC5FAF">
              <w:rPr>
                <w:rFonts w:eastAsiaTheme="minorHAnsi"/>
                <w:b/>
                <w:sz w:val="23"/>
                <w:szCs w:val="23"/>
                <w:lang w:val="sk-SK" w:eastAsia="en-US"/>
              </w:rPr>
              <w:t>“</w:t>
            </w:r>
          </w:p>
        </w:tc>
      </w:tr>
      <w:tr w:rsidR="007C72ED" w:rsidRPr="00FC5FAF" w:rsidTr="00EC22A7">
        <w:trPr>
          <w:trHeight w:val="284"/>
        </w:trPr>
        <w:tc>
          <w:tcPr>
            <w:tcW w:w="2988" w:type="dxa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  <w:proofErr w:type="spellStart"/>
            <w:r w:rsidRPr="00FC5FAF">
              <w:rPr>
                <w:b/>
                <w:szCs w:val="24"/>
                <w:lang w:val="sk-SK"/>
              </w:rPr>
              <w:t>Vedoucí</w:t>
            </w:r>
            <w:proofErr w:type="spellEnd"/>
            <w:r w:rsidRPr="00FC5FAF">
              <w:rPr>
                <w:b/>
                <w:szCs w:val="24"/>
                <w:lang w:val="sk-SK"/>
              </w:rPr>
              <w:t xml:space="preserve"> práce</w:t>
            </w:r>
          </w:p>
        </w:tc>
        <w:tc>
          <w:tcPr>
            <w:tcW w:w="6334" w:type="dxa"/>
            <w:gridSpan w:val="2"/>
          </w:tcPr>
          <w:p w:rsidR="007C72ED" w:rsidRPr="00FC5FAF" w:rsidRDefault="007C72ED" w:rsidP="00EC22A7">
            <w:pPr>
              <w:spacing w:after="0"/>
              <w:rPr>
                <w:b/>
                <w:szCs w:val="24"/>
                <w:lang w:val="sk-SK"/>
              </w:rPr>
            </w:pPr>
            <w:proofErr w:type="spellStart"/>
            <w:r w:rsidRPr="00FC5FAF">
              <w:rPr>
                <w:b/>
                <w:szCs w:val="24"/>
                <w:lang w:val="sk-SK"/>
              </w:rPr>
              <w:t>Mgr.art</w:t>
            </w:r>
            <w:proofErr w:type="spellEnd"/>
            <w:r w:rsidRPr="00FC5FAF">
              <w:rPr>
                <w:b/>
                <w:szCs w:val="24"/>
                <w:lang w:val="sk-SK"/>
              </w:rPr>
              <w:t xml:space="preserve"> Mária Štraneková, </w:t>
            </w:r>
            <w:proofErr w:type="spellStart"/>
            <w:r w:rsidRPr="00FC5FAF">
              <w:rPr>
                <w:b/>
                <w:szCs w:val="24"/>
                <w:lang w:val="sk-SK"/>
              </w:rPr>
              <w:t>Art.D</w:t>
            </w:r>
            <w:proofErr w:type="spellEnd"/>
          </w:p>
        </w:tc>
      </w:tr>
    </w:tbl>
    <w:p w:rsidR="007C72ED" w:rsidRPr="00FC5FAF" w:rsidRDefault="007C72ED" w:rsidP="007C72ED">
      <w:pPr>
        <w:spacing w:after="0"/>
        <w:jc w:val="both"/>
        <w:rPr>
          <w:lang w:val="sk-SK"/>
        </w:rPr>
      </w:pPr>
    </w:p>
    <w:p w:rsidR="00FC5FAF" w:rsidRDefault="00432ABC" w:rsidP="00FC5FAF">
      <w:pPr>
        <w:overflowPunct/>
        <w:spacing w:after="0"/>
        <w:ind w:firstLine="708"/>
        <w:jc w:val="both"/>
        <w:textAlignment w:val="auto"/>
        <w:rPr>
          <w:rFonts w:ascii="TimesNewRomanPSMT" w:eastAsiaTheme="minorHAnsi" w:hAnsi="TimesNewRomanPSMT" w:cs="TimesNewRomanPSMT"/>
          <w:szCs w:val="24"/>
          <w:lang w:val="sk-SK" w:eastAsia="en-US"/>
        </w:rPr>
      </w:pPr>
      <w:r w:rsidRPr="00FC5FAF">
        <w:rPr>
          <w:rFonts w:eastAsiaTheme="minorHAnsi"/>
          <w:szCs w:val="24"/>
          <w:lang w:val="sk-SK" w:eastAsia="en-US"/>
        </w:rPr>
        <w:t>Zaujímavý výber</w:t>
      </w:r>
      <w:r w:rsidR="00271F1E" w:rsidRPr="00FC5FAF">
        <w:rPr>
          <w:rFonts w:eastAsiaTheme="minorHAnsi"/>
          <w:szCs w:val="24"/>
          <w:lang w:val="sk-SK" w:eastAsia="en-US"/>
        </w:rPr>
        <w:t xml:space="preserve"> </w:t>
      </w:r>
      <w:r w:rsidR="00FC5FAF" w:rsidRPr="00FC5FAF">
        <w:rPr>
          <w:rFonts w:eastAsiaTheme="minorHAnsi"/>
          <w:szCs w:val="24"/>
          <w:lang w:val="sk-SK" w:eastAsia="en-US"/>
        </w:rPr>
        <w:t>veľmi</w:t>
      </w:r>
      <w:r w:rsidR="00271F1E" w:rsidRPr="00FC5FAF">
        <w:rPr>
          <w:rFonts w:eastAsiaTheme="minorHAnsi"/>
          <w:szCs w:val="24"/>
          <w:lang w:val="sk-SK" w:eastAsia="en-US"/>
        </w:rPr>
        <w:t xml:space="preserve"> súčasnej témy plastickej chirurgie a uvažovanie  o termíne  krása (</w:t>
      </w:r>
      <w:r w:rsidR="0096233D" w:rsidRPr="00FC5FAF">
        <w:rPr>
          <w:rFonts w:eastAsiaTheme="minorHAnsi"/>
          <w:szCs w:val="24"/>
          <w:lang w:val="sk-SK" w:eastAsia="en-US"/>
        </w:rPr>
        <w:t xml:space="preserve">vo </w:t>
      </w:r>
      <w:r w:rsidR="00FC5FAF" w:rsidRPr="00FC5FAF">
        <w:rPr>
          <w:rFonts w:eastAsiaTheme="minorHAnsi"/>
          <w:szCs w:val="24"/>
          <w:lang w:val="sk-SK" w:eastAsia="en-US"/>
        </w:rPr>
        <w:t>vzťahu</w:t>
      </w:r>
      <w:r w:rsidR="0096233D" w:rsidRPr="00FC5FAF">
        <w:rPr>
          <w:rFonts w:eastAsiaTheme="minorHAnsi"/>
          <w:szCs w:val="24"/>
          <w:lang w:val="sk-SK" w:eastAsia="en-US"/>
        </w:rPr>
        <w:t xml:space="preserve"> k móde trendom a </w:t>
      </w:r>
      <w:r w:rsidR="00FC5FAF">
        <w:rPr>
          <w:rFonts w:eastAsiaTheme="minorHAnsi"/>
          <w:szCs w:val="24"/>
          <w:lang w:val="sk-SK" w:eastAsia="en-US"/>
        </w:rPr>
        <w:t>osobnosti</w:t>
      </w:r>
      <w:r w:rsidR="00271F1E" w:rsidRPr="00FC5FAF">
        <w:rPr>
          <w:rFonts w:eastAsiaTheme="minorHAnsi"/>
          <w:szCs w:val="24"/>
          <w:lang w:val="sk-SK" w:eastAsia="en-US"/>
        </w:rPr>
        <w:t xml:space="preserve">)  </w:t>
      </w:r>
      <w:r w:rsidRPr="00FC5FAF">
        <w:rPr>
          <w:rFonts w:eastAsiaTheme="minorHAnsi"/>
          <w:szCs w:val="24"/>
          <w:lang w:val="sk-SK" w:eastAsia="en-US"/>
        </w:rPr>
        <w:t xml:space="preserve">nám predstavuje </w:t>
      </w:r>
      <w:r w:rsidR="0096233D" w:rsidRPr="00FC5FAF">
        <w:rPr>
          <w:rFonts w:eastAsiaTheme="minorHAnsi"/>
          <w:szCs w:val="24"/>
          <w:lang w:val="sk-SK" w:eastAsia="en-US"/>
        </w:rPr>
        <w:t>práca</w:t>
      </w:r>
      <w:r w:rsidRPr="00FC5FAF">
        <w:rPr>
          <w:rFonts w:eastAsiaTheme="minorHAnsi"/>
          <w:szCs w:val="24"/>
          <w:lang w:val="sk-SK" w:eastAsia="en-US"/>
        </w:rPr>
        <w:t xml:space="preserve"> bakalárky Andrei </w:t>
      </w:r>
      <w:proofErr w:type="spellStart"/>
      <w:r w:rsidRPr="00FC5FAF">
        <w:rPr>
          <w:rFonts w:eastAsiaTheme="minorHAnsi"/>
          <w:szCs w:val="24"/>
          <w:lang w:val="sk-SK" w:eastAsia="en-US"/>
        </w:rPr>
        <w:t>Sološovej</w:t>
      </w:r>
      <w:proofErr w:type="spellEnd"/>
      <w:r w:rsidRPr="00FC5FAF">
        <w:rPr>
          <w:rFonts w:eastAsiaTheme="minorHAnsi"/>
          <w:szCs w:val="24"/>
          <w:lang w:val="sk-SK" w:eastAsia="en-US"/>
        </w:rPr>
        <w:t xml:space="preserve"> s </w:t>
      </w:r>
      <w:r w:rsidR="00271F1E" w:rsidRPr="00FC5FAF">
        <w:rPr>
          <w:rFonts w:eastAsiaTheme="minorHAnsi"/>
          <w:szCs w:val="24"/>
          <w:lang w:val="sk-SK" w:eastAsia="en-US"/>
        </w:rPr>
        <w:t>názvo</w:t>
      </w:r>
      <w:r w:rsidR="00FC5FAF">
        <w:rPr>
          <w:rFonts w:eastAsiaTheme="minorHAnsi"/>
          <w:szCs w:val="24"/>
          <w:lang w:val="sk-SK" w:eastAsia="en-US"/>
        </w:rPr>
        <w:t>m „</w:t>
      </w:r>
      <w:proofErr w:type="spellStart"/>
      <w:r w:rsidR="00271F1E" w:rsidRPr="00FC5FAF">
        <w:rPr>
          <w:rFonts w:eastAsiaTheme="minorHAnsi"/>
          <w:szCs w:val="24"/>
          <w:lang w:val="sk-SK" w:eastAsia="en-US"/>
        </w:rPr>
        <w:t>Perfect</w:t>
      </w:r>
      <w:proofErr w:type="spellEnd"/>
      <w:r w:rsidR="00271F1E" w:rsidRPr="00FC5FAF">
        <w:rPr>
          <w:rFonts w:eastAsiaTheme="minorHAnsi"/>
          <w:szCs w:val="24"/>
          <w:lang w:val="sk-SK" w:eastAsia="en-US"/>
        </w:rPr>
        <w:t xml:space="preserve"> </w:t>
      </w:r>
      <w:proofErr w:type="spellStart"/>
      <w:r w:rsidR="00271F1E" w:rsidRPr="00FC5FAF">
        <w:rPr>
          <w:rFonts w:eastAsiaTheme="minorHAnsi"/>
          <w:szCs w:val="24"/>
          <w:lang w:val="sk-SK" w:eastAsia="en-US"/>
        </w:rPr>
        <w:t>lie</w:t>
      </w:r>
      <w:proofErr w:type="spellEnd"/>
      <w:r w:rsidR="00271F1E" w:rsidRPr="00FC5FAF">
        <w:rPr>
          <w:rFonts w:eastAsiaTheme="minorHAnsi"/>
          <w:szCs w:val="24"/>
          <w:lang w:val="sk-SK" w:eastAsia="en-US"/>
        </w:rPr>
        <w:t xml:space="preserve">“. </w:t>
      </w:r>
      <w:r w:rsidRPr="00FC5FAF">
        <w:rPr>
          <w:rFonts w:eastAsiaTheme="minorHAnsi"/>
          <w:szCs w:val="24"/>
          <w:lang w:val="sk-SK" w:eastAsia="en-US"/>
        </w:rPr>
        <w:t> Teoretická práca</w:t>
      </w:r>
      <w:r w:rsidR="00271F1E" w:rsidRPr="00FC5FAF">
        <w:rPr>
          <w:rFonts w:eastAsiaTheme="minorHAnsi"/>
          <w:szCs w:val="24"/>
          <w:lang w:val="sk-SK" w:eastAsia="en-US"/>
        </w:rPr>
        <w:t xml:space="preserve">  </w:t>
      </w:r>
      <w:r w:rsidRPr="00FC5FAF">
        <w:rPr>
          <w:rFonts w:eastAsiaTheme="minorHAnsi"/>
          <w:szCs w:val="24"/>
          <w:lang w:val="sk-SK" w:eastAsia="en-US"/>
        </w:rPr>
        <w:t xml:space="preserve">je naštudovaná,  spracovaná komplexne a </w:t>
      </w:r>
      <w:r w:rsidR="007E2661" w:rsidRPr="00FC5FAF">
        <w:rPr>
          <w:rFonts w:eastAsiaTheme="minorHAnsi"/>
          <w:szCs w:val="24"/>
          <w:lang w:val="sk-SK" w:eastAsia="en-US"/>
        </w:rPr>
        <w:t>musím priznať</w:t>
      </w:r>
      <w:r w:rsidR="00FC5FAF">
        <w:rPr>
          <w:rFonts w:eastAsiaTheme="minorHAnsi"/>
          <w:szCs w:val="24"/>
          <w:lang w:val="sk-SK" w:eastAsia="en-US"/>
        </w:rPr>
        <w:t xml:space="preserve">, </w:t>
      </w:r>
      <w:proofErr w:type="spellStart"/>
      <w:r w:rsidR="00FC5FAF">
        <w:rPr>
          <w:rFonts w:eastAsiaTheme="minorHAnsi"/>
          <w:szCs w:val="24"/>
          <w:lang w:val="sk-SK" w:eastAsia="en-US"/>
        </w:rPr>
        <w:t>pojej</w:t>
      </w:r>
      <w:proofErr w:type="spellEnd"/>
      <w:r w:rsidR="00FC5FAF">
        <w:rPr>
          <w:rFonts w:eastAsiaTheme="minorHAnsi"/>
          <w:szCs w:val="24"/>
          <w:lang w:val="sk-SK" w:eastAsia="en-US"/>
        </w:rPr>
        <w:t xml:space="preserve"> prečítaní som mala v sebe plno otázok.</w:t>
      </w:r>
      <w:r w:rsidR="007E2661" w:rsidRPr="00FC5FAF">
        <w:rPr>
          <w:rFonts w:eastAsiaTheme="minorHAnsi"/>
          <w:szCs w:val="24"/>
          <w:lang w:val="sk-SK" w:eastAsia="en-US"/>
        </w:rPr>
        <w:t xml:space="preserve"> </w:t>
      </w:r>
      <w:r w:rsidRPr="00FC5FAF">
        <w:rPr>
          <w:rFonts w:eastAsiaTheme="minorHAnsi"/>
          <w:szCs w:val="24"/>
          <w:lang w:val="sk-SK" w:eastAsia="en-US"/>
        </w:rPr>
        <w:t>Dotýka sa modernej</w:t>
      </w:r>
      <w:r w:rsidR="00271F1E" w:rsidRPr="00FC5FAF">
        <w:rPr>
          <w:rFonts w:eastAsiaTheme="minorHAnsi"/>
          <w:szCs w:val="24"/>
          <w:lang w:val="sk-SK" w:eastAsia="en-US"/>
        </w:rPr>
        <w:t xml:space="preserve"> </w:t>
      </w:r>
      <w:r w:rsidRPr="00FC5FAF">
        <w:rPr>
          <w:rFonts w:eastAsiaTheme="minorHAnsi"/>
          <w:szCs w:val="24"/>
          <w:lang w:val="sk-SK" w:eastAsia="en-US"/>
        </w:rPr>
        <w:t>spolo</w:t>
      </w:r>
      <w:r w:rsidR="001F72B6" w:rsidRPr="00FC5FAF">
        <w:rPr>
          <w:rFonts w:eastAsiaTheme="minorHAnsi"/>
          <w:szCs w:val="24"/>
          <w:lang w:val="sk-SK" w:eastAsia="en-US"/>
        </w:rPr>
        <w:t>čnosti, esteti</w:t>
      </w:r>
      <w:r w:rsidRPr="00FC5FAF">
        <w:rPr>
          <w:rFonts w:eastAsiaTheme="minorHAnsi"/>
          <w:szCs w:val="24"/>
          <w:lang w:val="sk-SK" w:eastAsia="en-US"/>
        </w:rPr>
        <w:t xml:space="preserve">ky </w:t>
      </w:r>
      <w:r w:rsidR="00271F1E" w:rsidRPr="00FC5FAF">
        <w:rPr>
          <w:rFonts w:eastAsiaTheme="minorHAnsi"/>
          <w:szCs w:val="24"/>
          <w:lang w:val="sk-SK" w:eastAsia="en-US"/>
        </w:rPr>
        <w:t>a</w:t>
      </w:r>
      <w:r w:rsidR="001F72B6" w:rsidRPr="00FC5FAF">
        <w:rPr>
          <w:rFonts w:eastAsiaTheme="minorHAnsi"/>
          <w:szCs w:val="24"/>
          <w:lang w:val="sk-SK" w:eastAsia="en-US"/>
        </w:rPr>
        <w:t>le i</w:t>
      </w:r>
      <w:r w:rsidRPr="00FC5FAF">
        <w:rPr>
          <w:rFonts w:eastAsiaTheme="minorHAnsi"/>
          <w:szCs w:val="24"/>
          <w:lang w:val="sk-SK" w:eastAsia="en-US"/>
        </w:rPr>
        <w:t xml:space="preserve"> </w:t>
      </w:r>
      <w:r w:rsidR="00FC5FAF" w:rsidRPr="00FC5FAF">
        <w:rPr>
          <w:rFonts w:eastAsiaTheme="minorHAnsi"/>
          <w:szCs w:val="24"/>
          <w:lang w:val="sk-SK" w:eastAsia="en-US"/>
        </w:rPr>
        <w:t>psychológie</w:t>
      </w:r>
      <w:r w:rsidRPr="00FC5FAF">
        <w:rPr>
          <w:rFonts w:eastAsiaTheme="minorHAnsi"/>
          <w:szCs w:val="24"/>
          <w:lang w:val="sk-SK" w:eastAsia="en-US"/>
        </w:rPr>
        <w:t xml:space="preserve"> </w:t>
      </w:r>
      <w:r w:rsidR="00FC5FAF">
        <w:rPr>
          <w:rFonts w:eastAsiaTheme="minorHAnsi"/>
          <w:szCs w:val="24"/>
          <w:lang w:val="sk-SK" w:eastAsia="en-US"/>
        </w:rPr>
        <w:t xml:space="preserve">ženy </w:t>
      </w:r>
      <w:r w:rsidR="007E2661" w:rsidRPr="00FC5FAF">
        <w:rPr>
          <w:rFonts w:eastAsiaTheme="minorHAnsi"/>
          <w:szCs w:val="24"/>
          <w:lang w:val="sk-SK" w:eastAsia="en-US"/>
        </w:rPr>
        <w:t xml:space="preserve">otázkami typu </w:t>
      </w:r>
      <w:proofErr w:type="spellStart"/>
      <w:r w:rsidR="007E2661" w:rsidRPr="00FC5FAF">
        <w:rPr>
          <w:rFonts w:eastAsiaTheme="minorHAnsi"/>
          <w:i/>
          <w:szCs w:val="24"/>
          <w:lang w:val="sk-SK" w:eastAsia="en-US"/>
        </w:rPr>
        <w:t>Co</w:t>
      </w:r>
      <w:proofErr w:type="spellEnd"/>
      <w:r w:rsidR="007E2661" w:rsidRPr="00FC5FAF">
        <w:rPr>
          <w:rFonts w:eastAsiaTheme="minorHAnsi"/>
          <w:i/>
          <w:szCs w:val="24"/>
          <w:lang w:val="sk-SK" w:eastAsia="en-US"/>
        </w:rPr>
        <w:t xml:space="preserve"> </w:t>
      </w:r>
      <w:proofErr w:type="spellStart"/>
      <w:r w:rsidR="007E2661" w:rsidRPr="00FC5FAF">
        <w:rPr>
          <w:rFonts w:eastAsiaTheme="minorHAnsi"/>
          <w:i/>
          <w:szCs w:val="24"/>
          <w:lang w:val="sk-SK" w:eastAsia="en-US"/>
        </w:rPr>
        <w:t>dělá</w:t>
      </w:r>
      <w:proofErr w:type="spellEnd"/>
      <w:r w:rsidR="007E2661" w:rsidRPr="00FC5FAF">
        <w:rPr>
          <w:rFonts w:eastAsiaTheme="minorHAnsi"/>
          <w:i/>
          <w:szCs w:val="24"/>
          <w:lang w:val="sk-SK" w:eastAsia="en-US"/>
        </w:rPr>
        <w:t xml:space="preserve"> ženu </w:t>
      </w:r>
      <w:proofErr w:type="spellStart"/>
      <w:r w:rsidR="007E2661" w:rsidRPr="00FC5FAF">
        <w:rPr>
          <w:rFonts w:eastAsiaTheme="minorHAnsi"/>
          <w:i/>
          <w:szCs w:val="24"/>
          <w:lang w:val="sk-SK" w:eastAsia="en-US"/>
        </w:rPr>
        <w:t>ženou?</w:t>
      </w:r>
      <w:r w:rsidR="00FC5FAF" w:rsidRPr="00FC5FAF">
        <w:rPr>
          <w:rFonts w:eastAsiaTheme="minorHAnsi"/>
          <w:szCs w:val="24"/>
          <w:lang w:val="sk-SK" w:eastAsia="en-US"/>
        </w:rPr>
        <w:t>K</w:t>
      </w:r>
      <w:proofErr w:type="spellEnd"/>
      <w:r w:rsidR="00FC5FAF" w:rsidRPr="00FC5FAF">
        <w:rPr>
          <w:rFonts w:eastAsiaTheme="minorHAnsi"/>
          <w:szCs w:val="24"/>
          <w:lang w:val="sk-SK" w:eastAsia="en-US"/>
        </w:rPr>
        <w:t xml:space="preserve"> odpovediam, p</w:t>
      </w:r>
      <w:r w:rsidRPr="00FC5FAF">
        <w:rPr>
          <w:rFonts w:eastAsiaTheme="minorHAnsi"/>
          <w:szCs w:val="24"/>
          <w:lang w:val="sk-SK" w:eastAsia="en-US"/>
        </w:rPr>
        <w:t xml:space="preserve">oužíva relevantnú literatúru, </w:t>
      </w:r>
      <w:r w:rsidR="00FC5FAF">
        <w:rPr>
          <w:rFonts w:eastAsiaTheme="minorHAnsi"/>
          <w:szCs w:val="24"/>
          <w:lang w:val="sk-SK" w:eastAsia="en-US"/>
        </w:rPr>
        <w:t xml:space="preserve">čiastočne </w:t>
      </w:r>
      <w:r w:rsidR="00FC5FAF" w:rsidRPr="00FC5FAF">
        <w:rPr>
          <w:rFonts w:eastAsiaTheme="minorHAnsi"/>
          <w:szCs w:val="24"/>
          <w:lang w:val="sk-SK" w:eastAsia="en-US"/>
        </w:rPr>
        <w:t xml:space="preserve">využíva aj osobné úvahy </w:t>
      </w:r>
      <w:r w:rsidRPr="00FC5FAF">
        <w:rPr>
          <w:rFonts w:eastAsiaTheme="minorHAnsi"/>
          <w:szCs w:val="24"/>
          <w:lang w:val="sk-SK" w:eastAsia="en-US"/>
        </w:rPr>
        <w:t>prácu ilustruje obrazo</w:t>
      </w:r>
      <w:r w:rsidR="007E2661" w:rsidRPr="00FC5FAF">
        <w:rPr>
          <w:rFonts w:eastAsiaTheme="minorHAnsi"/>
          <w:szCs w:val="24"/>
          <w:lang w:val="sk-SK" w:eastAsia="en-US"/>
        </w:rPr>
        <w:t>vou dokumentáciou</w:t>
      </w:r>
      <w:r w:rsidR="00FC5FAF">
        <w:rPr>
          <w:rFonts w:eastAsiaTheme="minorHAnsi"/>
          <w:szCs w:val="24"/>
          <w:lang w:val="sk-SK" w:eastAsia="en-US"/>
        </w:rPr>
        <w:t>. Práca</w:t>
      </w:r>
      <w:r w:rsidR="007E2661" w:rsidRPr="00FC5FAF">
        <w:rPr>
          <w:rFonts w:eastAsiaTheme="minorHAnsi"/>
          <w:szCs w:val="24"/>
          <w:lang w:val="sk-SK" w:eastAsia="en-US"/>
        </w:rPr>
        <w:t xml:space="preserve"> je radená do logických celkov, považujem ju za </w:t>
      </w:r>
      <w:r w:rsidR="00FC5FAF">
        <w:rPr>
          <w:rFonts w:eastAsiaTheme="minorHAnsi"/>
          <w:szCs w:val="24"/>
          <w:lang w:val="sk-SK" w:eastAsia="en-US"/>
        </w:rPr>
        <w:t>slušne</w:t>
      </w:r>
      <w:r w:rsidR="007E2661" w:rsidRPr="00FC5FAF">
        <w:rPr>
          <w:rFonts w:eastAsiaTheme="minorHAnsi"/>
          <w:szCs w:val="24"/>
          <w:lang w:val="sk-SK" w:eastAsia="en-US"/>
        </w:rPr>
        <w:t xml:space="preserve"> </w:t>
      </w:r>
      <w:r w:rsidR="00FC5FAF" w:rsidRPr="00FC5FAF">
        <w:rPr>
          <w:rFonts w:eastAsiaTheme="minorHAnsi"/>
          <w:szCs w:val="24"/>
          <w:lang w:val="sk-SK" w:eastAsia="en-US"/>
        </w:rPr>
        <w:t>spracovanú</w:t>
      </w:r>
      <w:r w:rsidR="007E2661" w:rsidRPr="00FC5FAF">
        <w:rPr>
          <w:rFonts w:eastAsiaTheme="minorHAnsi"/>
          <w:szCs w:val="24"/>
          <w:lang w:val="sk-SK" w:eastAsia="en-US"/>
        </w:rPr>
        <w:t>.</w:t>
      </w:r>
      <w:r w:rsidR="00D00603" w:rsidRPr="00FC5FAF">
        <w:rPr>
          <w:rFonts w:ascii="TimesNewRomanPSMT" w:eastAsiaTheme="minorHAnsi" w:hAnsi="TimesNewRomanPSMT" w:cs="TimesNewRomanPSMT"/>
          <w:szCs w:val="24"/>
          <w:lang w:val="sk-SK" w:eastAsia="en-US"/>
        </w:rPr>
        <w:t xml:space="preserve"> </w:t>
      </w:r>
    </w:p>
    <w:p w:rsidR="007C72ED" w:rsidRPr="004D03B2" w:rsidRDefault="00D00603" w:rsidP="004D03B2">
      <w:pPr>
        <w:overflowPunct/>
        <w:spacing w:after="0"/>
        <w:ind w:firstLine="708"/>
        <w:jc w:val="both"/>
        <w:textAlignment w:val="auto"/>
        <w:rPr>
          <w:i/>
          <w:szCs w:val="24"/>
          <w:lang w:val="sk-SK"/>
        </w:rPr>
      </w:pPr>
      <w:r w:rsidRPr="00FC5FAF">
        <w:rPr>
          <w:lang w:val="sk-SK"/>
        </w:rPr>
        <w:t>Č</w:t>
      </w:r>
      <w:r w:rsidR="007E2661" w:rsidRPr="00FC5FAF">
        <w:rPr>
          <w:lang w:val="sk-SK"/>
        </w:rPr>
        <w:t>o</w:t>
      </w:r>
      <w:r w:rsidR="00FC5FAF" w:rsidRPr="00FC5FAF">
        <w:rPr>
          <w:lang w:val="sk-SK"/>
        </w:rPr>
        <w:t xml:space="preserve"> </w:t>
      </w:r>
      <w:r w:rsidR="007E2661" w:rsidRPr="00FC5FAF">
        <w:rPr>
          <w:lang w:val="sk-SK"/>
        </w:rPr>
        <w:t xml:space="preserve">sa týka praktickej časti, </w:t>
      </w:r>
      <w:r w:rsidR="00FC5FAF" w:rsidRPr="00FC5FAF">
        <w:rPr>
          <w:lang w:val="sk-SK"/>
        </w:rPr>
        <w:t>Andrea</w:t>
      </w:r>
      <w:r w:rsidR="001F72B6" w:rsidRPr="00FC5FAF">
        <w:rPr>
          <w:lang w:val="sk-SK"/>
        </w:rPr>
        <w:t xml:space="preserve"> mala od </w:t>
      </w:r>
      <w:r w:rsidR="00FC5FAF" w:rsidRPr="00FC5FAF">
        <w:rPr>
          <w:lang w:val="sk-SK"/>
        </w:rPr>
        <w:t xml:space="preserve">začiatku práce stanovenú tému, a formu </w:t>
      </w:r>
      <w:r w:rsidR="001F72B6" w:rsidRPr="00FC5FAF">
        <w:rPr>
          <w:lang w:val="sk-SK"/>
        </w:rPr>
        <w:t xml:space="preserve">ako chce postupovať. Konzultácie prebiehali </w:t>
      </w:r>
      <w:r w:rsidR="00FC5FAF" w:rsidRPr="00FC5FAF">
        <w:rPr>
          <w:lang w:val="sk-SK"/>
        </w:rPr>
        <w:t>plynule</w:t>
      </w:r>
      <w:r w:rsidR="001F72B6" w:rsidRPr="00FC5FAF">
        <w:rPr>
          <w:lang w:val="sk-SK"/>
        </w:rPr>
        <w:t>, pripomienky a boli vhodne zapracované do praktick</w:t>
      </w:r>
      <w:r w:rsidR="00432ABC" w:rsidRPr="00FC5FAF">
        <w:rPr>
          <w:lang w:val="sk-SK"/>
        </w:rPr>
        <w:t>e</w:t>
      </w:r>
      <w:r w:rsidR="001F72B6" w:rsidRPr="00FC5FAF">
        <w:rPr>
          <w:lang w:val="sk-SK"/>
        </w:rPr>
        <w:t xml:space="preserve">j práce. </w:t>
      </w:r>
      <w:r w:rsidR="007C72ED" w:rsidRPr="00FC5FAF">
        <w:rPr>
          <w:lang w:val="sk-SK"/>
        </w:rPr>
        <w:t>Pracovala cielene, sústredene</w:t>
      </w:r>
      <w:r w:rsidR="00432ABC" w:rsidRPr="00FC5FAF">
        <w:rPr>
          <w:lang w:val="sk-SK"/>
        </w:rPr>
        <w:t>.</w:t>
      </w:r>
      <w:r w:rsidR="001F72B6" w:rsidRPr="00FC5FAF">
        <w:rPr>
          <w:b/>
          <w:lang w:val="sk-SK"/>
        </w:rPr>
        <w:t xml:space="preserve"> </w:t>
      </w:r>
      <w:r w:rsidR="001F72B6" w:rsidRPr="00FC5FAF">
        <w:rPr>
          <w:rFonts w:eastAsiaTheme="minorHAnsi"/>
          <w:szCs w:val="24"/>
          <w:lang w:val="sk-SK" w:eastAsia="en-US"/>
        </w:rPr>
        <w:t xml:space="preserve"> </w:t>
      </w:r>
      <w:r w:rsidR="007C72ED" w:rsidRPr="00FC5FAF">
        <w:rPr>
          <w:lang w:val="sk-SK"/>
        </w:rPr>
        <w:t>Práca je</w:t>
      </w:r>
      <w:r w:rsidR="001F72B6" w:rsidRPr="00FC5FAF">
        <w:rPr>
          <w:lang w:val="sk-SK"/>
        </w:rPr>
        <w:t xml:space="preserve"> v</w:t>
      </w:r>
      <w:r w:rsidR="00FC5FAF">
        <w:rPr>
          <w:lang w:val="sk-SK"/>
        </w:rPr>
        <w:t xml:space="preserve"> </w:t>
      </w:r>
      <w:r w:rsidR="001F72B6" w:rsidRPr="00FC5FAF">
        <w:rPr>
          <w:lang w:val="sk-SK"/>
        </w:rPr>
        <w:t xml:space="preserve">rámci témy </w:t>
      </w:r>
      <w:r w:rsidR="007C72ED" w:rsidRPr="00FC5FAF">
        <w:rPr>
          <w:lang w:val="sk-SK"/>
        </w:rPr>
        <w:t>zvládnutá</w:t>
      </w:r>
      <w:r w:rsidR="00FC5FAF">
        <w:rPr>
          <w:rFonts w:eastAsiaTheme="minorHAnsi"/>
          <w:szCs w:val="24"/>
          <w:lang w:val="sk-SK" w:eastAsia="en-US"/>
        </w:rPr>
        <w:t xml:space="preserve">, </w:t>
      </w:r>
      <w:r w:rsidR="007C72ED" w:rsidRPr="00FC5FAF">
        <w:rPr>
          <w:szCs w:val="24"/>
          <w:lang w:val="sk-SK"/>
        </w:rPr>
        <w:t xml:space="preserve">predstavuje kolekciu </w:t>
      </w:r>
      <w:r w:rsidR="00FC5FAF" w:rsidRPr="00FC5FAF">
        <w:rPr>
          <w:szCs w:val="24"/>
          <w:lang w:val="sk-SK"/>
        </w:rPr>
        <w:t>čisto</w:t>
      </w:r>
      <w:r w:rsidR="007C72ED" w:rsidRPr="00FC5FAF">
        <w:rPr>
          <w:szCs w:val="24"/>
          <w:lang w:val="sk-SK"/>
        </w:rPr>
        <w:t xml:space="preserve"> dámskych odevov inšpirovan</w:t>
      </w:r>
      <w:r w:rsidR="00FC5FAF" w:rsidRPr="00FC5FAF">
        <w:rPr>
          <w:szCs w:val="24"/>
          <w:lang w:val="sk-SK"/>
        </w:rPr>
        <w:t>á</w:t>
      </w:r>
      <w:r w:rsidR="007C72ED" w:rsidRPr="00FC5FAF">
        <w:rPr>
          <w:szCs w:val="24"/>
          <w:lang w:val="sk-SK"/>
        </w:rPr>
        <w:t xml:space="preserve"> </w:t>
      </w:r>
      <w:r w:rsidR="00FC5FAF" w:rsidRPr="00FC5FAF">
        <w:rPr>
          <w:szCs w:val="24"/>
          <w:lang w:val="sk-SK"/>
        </w:rPr>
        <w:t xml:space="preserve">témou </w:t>
      </w:r>
      <w:r w:rsidR="007C72ED" w:rsidRPr="00FC5FAF">
        <w:rPr>
          <w:szCs w:val="24"/>
          <w:lang w:val="sk-SK"/>
        </w:rPr>
        <w:t xml:space="preserve">spomínaných kapitol. Kolekcia sa vyznačuje </w:t>
      </w:r>
      <w:r w:rsidR="00FC5FAF">
        <w:rPr>
          <w:szCs w:val="24"/>
          <w:lang w:val="sk-SK"/>
        </w:rPr>
        <w:t>autorským rukopisom, využíva detail, i </w:t>
      </w:r>
      <w:r w:rsidR="004D03B2" w:rsidRPr="004D03B2">
        <w:rPr>
          <w:szCs w:val="24"/>
          <w:lang w:val="sk-SK"/>
        </w:rPr>
        <w:t xml:space="preserve">monumentálnosť čo sa týka tvarovania modelov ( hravé autorské strihy).  </w:t>
      </w:r>
      <w:r w:rsidR="00FC5FAF" w:rsidRPr="00FC5FAF">
        <w:rPr>
          <w:szCs w:val="24"/>
          <w:lang w:val="sk-SK"/>
        </w:rPr>
        <w:t>Detail – ornament z</w:t>
      </w:r>
      <w:r w:rsidR="00FC5FAF">
        <w:rPr>
          <w:szCs w:val="24"/>
          <w:lang w:val="sk-SK"/>
        </w:rPr>
        <w:t> </w:t>
      </w:r>
      <w:r w:rsidR="00FC5FAF" w:rsidRPr="00FC5FAF">
        <w:rPr>
          <w:szCs w:val="24"/>
          <w:lang w:val="sk-SK"/>
        </w:rPr>
        <w:t>kostice</w:t>
      </w:r>
      <w:r w:rsidR="00FC5FAF">
        <w:rPr>
          <w:szCs w:val="24"/>
          <w:lang w:val="sk-SK"/>
        </w:rPr>
        <w:t xml:space="preserve"> považujem za dobrý </w:t>
      </w:r>
      <w:r w:rsidR="004D03B2">
        <w:rPr>
          <w:szCs w:val="24"/>
          <w:lang w:val="sk-SK"/>
        </w:rPr>
        <w:t xml:space="preserve">ale </w:t>
      </w:r>
      <w:r w:rsidR="00FC5FAF">
        <w:rPr>
          <w:szCs w:val="24"/>
          <w:lang w:val="sk-SK"/>
        </w:rPr>
        <w:t xml:space="preserve">neviem však ako k nemu dospela, </w:t>
      </w:r>
      <w:r w:rsidR="004D03B2">
        <w:rPr>
          <w:szCs w:val="24"/>
          <w:lang w:val="sk-SK"/>
        </w:rPr>
        <w:t>čo sa týka plastickej chirurgie.</w:t>
      </w:r>
      <w:r w:rsidR="00FC5FAF" w:rsidRPr="00FC5FAF">
        <w:rPr>
          <w:szCs w:val="24"/>
          <w:lang w:val="sk-SK"/>
        </w:rPr>
        <w:t xml:space="preserve"> </w:t>
      </w:r>
      <w:r w:rsidR="004D03B2">
        <w:rPr>
          <w:szCs w:val="24"/>
          <w:lang w:val="sk-SK"/>
        </w:rPr>
        <w:t>Zaujímavé s</w:t>
      </w:r>
      <w:r w:rsidR="00FC5FAF" w:rsidRPr="00FC5FAF">
        <w:rPr>
          <w:szCs w:val="24"/>
          <w:lang w:val="sk-SK"/>
        </w:rPr>
        <w:t>triedanie plôch a detailov, súhra funkčn</w:t>
      </w:r>
      <w:r w:rsidR="004D03B2">
        <w:rPr>
          <w:szCs w:val="24"/>
          <w:lang w:val="sk-SK"/>
        </w:rPr>
        <w:t>osti a výtvarnosti umocnili</w:t>
      </w:r>
      <w:r w:rsidR="004D03B2" w:rsidRPr="00FC5FAF">
        <w:rPr>
          <w:szCs w:val="24"/>
          <w:lang w:val="sk-SK"/>
        </w:rPr>
        <w:t xml:space="preserve"> tri základné </w:t>
      </w:r>
      <w:r w:rsidR="004D03B2">
        <w:rPr>
          <w:szCs w:val="24"/>
          <w:lang w:val="sk-SK"/>
        </w:rPr>
        <w:t>f</w:t>
      </w:r>
      <w:r w:rsidR="004D03B2" w:rsidRPr="00FC5FAF">
        <w:rPr>
          <w:szCs w:val="24"/>
          <w:lang w:val="sk-SK"/>
        </w:rPr>
        <w:t>arb</w:t>
      </w:r>
      <w:r w:rsidR="004D03B2">
        <w:rPr>
          <w:szCs w:val="24"/>
          <w:lang w:val="sk-SK"/>
        </w:rPr>
        <w:t>y kolekcie a </w:t>
      </w:r>
      <w:r w:rsidR="00FC5FAF" w:rsidRPr="00FC5FAF">
        <w:rPr>
          <w:szCs w:val="24"/>
          <w:lang w:val="sk-SK"/>
        </w:rPr>
        <w:t>dopln</w:t>
      </w:r>
      <w:r w:rsidR="00FC5FAF">
        <w:rPr>
          <w:szCs w:val="24"/>
          <w:lang w:val="sk-SK"/>
        </w:rPr>
        <w:t>k</w:t>
      </w:r>
      <w:r w:rsidR="004D03B2">
        <w:rPr>
          <w:szCs w:val="24"/>
          <w:lang w:val="sk-SK"/>
        </w:rPr>
        <w:t xml:space="preserve">y.  </w:t>
      </w:r>
      <w:r w:rsidR="00FC5FAF" w:rsidRPr="00FC5FAF">
        <w:rPr>
          <w:lang w:val="sk-SK"/>
        </w:rPr>
        <w:t xml:space="preserve">Výtvarný </w:t>
      </w:r>
      <w:r w:rsidR="007C72ED" w:rsidRPr="00FC5FAF">
        <w:rPr>
          <w:lang w:val="sk-SK"/>
        </w:rPr>
        <w:t xml:space="preserve">prístup je </w:t>
      </w:r>
      <w:r w:rsidR="00FC5FAF" w:rsidRPr="00FC5FAF">
        <w:rPr>
          <w:lang w:val="sk-SK"/>
        </w:rPr>
        <w:t>viditeľný</w:t>
      </w:r>
      <w:r w:rsidR="007C72ED" w:rsidRPr="00FC5FAF">
        <w:rPr>
          <w:lang w:val="sk-SK"/>
        </w:rPr>
        <w:t xml:space="preserve"> v strihovej </w:t>
      </w:r>
      <w:r w:rsidR="001F72B6" w:rsidRPr="00FC5FAF">
        <w:rPr>
          <w:lang w:val="sk-SK"/>
        </w:rPr>
        <w:t xml:space="preserve"> </w:t>
      </w:r>
      <w:r w:rsidR="007C72ED" w:rsidRPr="00FC5FAF">
        <w:rPr>
          <w:lang w:val="sk-SK"/>
        </w:rPr>
        <w:t>príprave a doplnkov (z kož</w:t>
      </w:r>
      <w:r w:rsidR="00FC5FAF" w:rsidRPr="00FC5FAF">
        <w:rPr>
          <w:lang w:val="sk-SK"/>
        </w:rPr>
        <w:t>e</w:t>
      </w:r>
      <w:r w:rsidR="007C72ED" w:rsidRPr="00FC5FAF">
        <w:rPr>
          <w:lang w:val="sk-SK"/>
        </w:rPr>
        <w:t>)</w:t>
      </w:r>
      <w:r w:rsidR="007C72ED" w:rsidRPr="00FC5FAF">
        <w:rPr>
          <w:szCs w:val="24"/>
          <w:lang w:val="sk-SK"/>
        </w:rPr>
        <w:t xml:space="preserve"> </w:t>
      </w:r>
      <w:r w:rsidR="007C72ED" w:rsidRPr="00FC5FAF">
        <w:rPr>
          <w:lang w:val="sk-SK"/>
        </w:rPr>
        <w:t xml:space="preserve">Praktická časť je štandardne doplnená návrhovou </w:t>
      </w:r>
      <w:r w:rsidR="00FC5FAF" w:rsidRPr="00FC5FAF">
        <w:rPr>
          <w:lang w:val="sk-SK"/>
        </w:rPr>
        <w:t>časťou</w:t>
      </w:r>
      <w:r w:rsidR="00FC5FAF">
        <w:rPr>
          <w:lang w:val="sk-SK"/>
        </w:rPr>
        <w:t>- skicami,</w:t>
      </w:r>
      <w:r w:rsidR="004D03B2">
        <w:rPr>
          <w:lang w:val="sk-SK"/>
        </w:rPr>
        <w:t xml:space="preserve">(ku ktorým mám výhrady, že sú až (príliš manieristické) </w:t>
      </w:r>
      <w:r w:rsidR="00FC5FAF">
        <w:rPr>
          <w:lang w:val="sk-SK"/>
        </w:rPr>
        <w:t xml:space="preserve"> </w:t>
      </w:r>
      <w:proofErr w:type="spellStart"/>
      <w:r w:rsidR="007C72ED" w:rsidRPr="00FC5FAF">
        <w:rPr>
          <w:lang w:val="sk-SK"/>
        </w:rPr>
        <w:t>techn</w:t>
      </w:r>
      <w:proofErr w:type="spellEnd"/>
      <w:r w:rsidR="007C72ED" w:rsidRPr="00FC5FAF">
        <w:rPr>
          <w:lang w:val="sk-SK"/>
        </w:rPr>
        <w:t>.</w:t>
      </w:r>
      <w:r w:rsidR="00FC5FAF">
        <w:rPr>
          <w:lang w:val="sk-SK"/>
        </w:rPr>
        <w:t xml:space="preserve"> </w:t>
      </w:r>
      <w:r w:rsidR="007C72ED" w:rsidRPr="00FC5FAF">
        <w:rPr>
          <w:lang w:val="sk-SK"/>
        </w:rPr>
        <w:t xml:space="preserve">dokumentáciou  a fotografickou dokumentáciou. </w:t>
      </w:r>
      <w:r w:rsidR="004D03B2">
        <w:rPr>
          <w:szCs w:val="24"/>
          <w:lang w:val="sk-SK"/>
        </w:rPr>
        <w:t xml:space="preserve">Čo je na škodu, že modely nie sú zobrazené spolu, nevidíme celkovú tvarovú gradáciu -tento fakt  nie je </w:t>
      </w:r>
      <w:r w:rsidR="004D03B2" w:rsidRPr="00FC5FAF">
        <w:rPr>
          <w:szCs w:val="24"/>
          <w:lang w:val="sk-SK"/>
        </w:rPr>
        <w:t>zdokumentovan</w:t>
      </w:r>
      <w:r w:rsidR="004D03B2">
        <w:rPr>
          <w:szCs w:val="24"/>
          <w:lang w:val="sk-SK"/>
        </w:rPr>
        <w:t xml:space="preserve">ý. K fotografiám mám tiež výhrady, len málo vyjadrujú plánovaný zámer </w:t>
      </w:r>
      <w:r w:rsidR="004D03B2">
        <w:rPr>
          <w:rFonts w:eastAsiaTheme="minorHAnsi"/>
          <w:szCs w:val="24"/>
          <w:lang w:val="sk-SK" w:eastAsia="en-US"/>
        </w:rPr>
        <w:t xml:space="preserve">cit. </w:t>
      </w:r>
      <w:r w:rsidR="004D03B2" w:rsidRPr="004D03B2">
        <w:rPr>
          <w:rFonts w:eastAsiaTheme="minorHAnsi"/>
          <w:i/>
          <w:szCs w:val="24"/>
          <w:lang w:val="sk-SK" w:eastAsia="en-US"/>
        </w:rPr>
        <w:t>„</w:t>
      </w:r>
      <w:r w:rsidR="00FC5FAF" w:rsidRPr="004D03B2">
        <w:rPr>
          <w:rFonts w:eastAsiaTheme="minorHAnsi"/>
          <w:i/>
          <w:szCs w:val="24"/>
          <w:lang w:val="sk-SK" w:eastAsia="en-US"/>
        </w:rPr>
        <w:t>predovšetkým túžb</w:t>
      </w:r>
      <w:r w:rsidR="001F72B6" w:rsidRPr="004D03B2">
        <w:rPr>
          <w:rFonts w:eastAsiaTheme="minorHAnsi"/>
          <w:i/>
          <w:szCs w:val="24"/>
          <w:lang w:val="sk-SK" w:eastAsia="en-US"/>
        </w:rPr>
        <w:t xml:space="preserve">a </w:t>
      </w:r>
      <w:r w:rsidR="00FC5FAF" w:rsidRPr="004D03B2">
        <w:rPr>
          <w:rFonts w:eastAsiaTheme="minorHAnsi"/>
          <w:i/>
          <w:szCs w:val="24"/>
          <w:lang w:val="sk-SK" w:eastAsia="en-US"/>
        </w:rPr>
        <w:t>vzbudiť v pozorovateľovi emócie</w:t>
      </w:r>
      <w:r w:rsidR="001F72B6" w:rsidRPr="004D03B2">
        <w:rPr>
          <w:rFonts w:eastAsiaTheme="minorHAnsi"/>
          <w:i/>
          <w:szCs w:val="24"/>
          <w:lang w:val="sk-SK" w:eastAsia="en-US"/>
        </w:rPr>
        <w:t xml:space="preserve">, </w:t>
      </w:r>
      <w:proofErr w:type="spellStart"/>
      <w:r w:rsidR="001F72B6" w:rsidRPr="004D03B2">
        <w:rPr>
          <w:rFonts w:eastAsiaTheme="minorHAnsi"/>
          <w:i/>
          <w:szCs w:val="24"/>
          <w:lang w:val="sk-SK" w:eastAsia="en-US"/>
        </w:rPr>
        <w:t>vášeň,</w:t>
      </w:r>
      <w:r w:rsidR="00FC5FAF" w:rsidRPr="004D03B2">
        <w:rPr>
          <w:rFonts w:eastAsiaTheme="minorHAnsi"/>
          <w:i/>
          <w:szCs w:val="24"/>
          <w:lang w:val="sk-SK" w:eastAsia="en-US"/>
        </w:rPr>
        <w:t>„</w:t>
      </w:r>
      <w:r w:rsidR="001F72B6" w:rsidRPr="004D03B2">
        <w:rPr>
          <w:rFonts w:eastAsiaTheme="minorHAnsi"/>
          <w:i/>
          <w:szCs w:val="24"/>
          <w:lang w:val="sk-SK" w:eastAsia="en-US"/>
        </w:rPr>
        <w:t>chtíč</w:t>
      </w:r>
      <w:proofErr w:type="spellEnd"/>
      <w:r w:rsidR="001F72B6" w:rsidRPr="004D03B2">
        <w:rPr>
          <w:rFonts w:eastAsiaTheme="minorHAnsi"/>
          <w:i/>
          <w:szCs w:val="24"/>
          <w:lang w:val="sk-SK" w:eastAsia="en-US"/>
        </w:rPr>
        <w:t xml:space="preserve"> po </w:t>
      </w:r>
      <w:proofErr w:type="spellStart"/>
      <w:r w:rsidR="001F72B6" w:rsidRPr="004D03B2">
        <w:rPr>
          <w:rFonts w:eastAsiaTheme="minorHAnsi"/>
          <w:i/>
          <w:szCs w:val="24"/>
          <w:lang w:val="sk-SK" w:eastAsia="en-US"/>
        </w:rPr>
        <w:t>tajemnu</w:t>
      </w:r>
      <w:proofErr w:type="spellEnd"/>
      <w:r w:rsidR="00FC5FAF" w:rsidRPr="004D03B2">
        <w:rPr>
          <w:rFonts w:eastAsiaTheme="minorHAnsi"/>
          <w:i/>
          <w:szCs w:val="24"/>
          <w:lang w:val="sk-SK" w:eastAsia="en-US"/>
        </w:rPr>
        <w:t>“</w:t>
      </w:r>
      <w:r w:rsidR="00FC5FAF">
        <w:rPr>
          <w:rFonts w:eastAsiaTheme="minorHAnsi"/>
          <w:szCs w:val="24"/>
          <w:lang w:val="sk-SK" w:eastAsia="en-US"/>
        </w:rPr>
        <w:t xml:space="preserve"> </w:t>
      </w:r>
      <w:r w:rsidR="00FC5FAF" w:rsidRPr="004D03B2">
        <w:rPr>
          <w:rFonts w:eastAsiaTheme="minorHAnsi"/>
          <w:i/>
          <w:szCs w:val="24"/>
          <w:lang w:val="sk-SK" w:eastAsia="en-US"/>
        </w:rPr>
        <w:t>a zároveň túžbu</w:t>
      </w:r>
      <w:r w:rsidR="001F72B6" w:rsidRPr="004D03B2">
        <w:rPr>
          <w:rFonts w:eastAsiaTheme="minorHAnsi"/>
          <w:i/>
          <w:szCs w:val="24"/>
          <w:lang w:val="sk-SK" w:eastAsia="en-US"/>
        </w:rPr>
        <w:t xml:space="preserve"> po kráse t</w:t>
      </w:r>
      <w:r w:rsidR="00FC5FAF" w:rsidRPr="004D03B2">
        <w:rPr>
          <w:rFonts w:eastAsiaTheme="minorHAnsi"/>
          <w:i/>
          <w:szCs w:val="24"/>
          <w:lang w:val="sk-SK" w:eastAsia="en-US"/>
        </w:rPr>
        <w:t>e</w:t>
      </w:r>
      <w:r w:rsidR="004D03B2">
        <w:rPr>
          <w:rFonts w:eastAsiaTheme="minorHAnsi"/>
          <w:i/>
          <w:szCs w:val="24"/>
          <w:lang w:val="sk-SK" w:eastAsia="en-US"/>
        </w:rPr>
        <w:t>la“</w:t>
      </w:r>
    </w:p>
    <w:p w:rsidR="007C72ED" w:rsidRPr="00FC5FAF" w:rsidRDefault="007C72ED" w:rsidP="00432ABC">
      <w:pPr>
        <w:spacing w:after="0"/>
        <w:jc w:val="both"/>
        <w:rPr>
          <w:lang w:val="sk-SK"/>
        </w:rPr>
      </w:pPr>
      <w:proofErr w:type="spellStart"/>
      <w:r w:rsidRPr="00FC5FAF">
        <w:rPr>
          <w:lang w:val="sk-SK"/>
        </w:rPr>
        <w:t>Doporučujem</w:t>
      </w:r>
      <w:proofErr w:type="spellEnd"/>
      <w:r w:rsidRPr="00FC5FAF">
        <w:rPr>
          <w:lang w:val="sk-SK"/>
        </w:rPr>
        <w:t xml:space="preserve"> k obhajobe.</w:t>
      </w:r>
    </w:p>
    <w:p w:rsidR="007C72ED" w:rsidRPr="00FC5FAF" w:rsidRDefault="007C72ED" w:rsidP="00432ABC">
      <w:pPr>
        <w:spacing w:after="0"/>
        <w:jc w:val="both"/>
        <w:rPr>
          <w:szCs w:val="24"/>
          <w:lang w:val="sk-SK"/>
        </w:rPr>
      </w:pPr>
    </w:p>
    <w:p w:rsidR="007C72ED" w:rsidRPr="00FC5FAF" w:rsidRDefault="007C72ED" w:rsidP="00432ABC">
      <w:pPr>
        <w:spacing w:after="0"/>
        <w:jc w:val="both"/>
        <w:rPr>
          <w:szCs w:val="24"/>
          <w:lang w:val="sk-SK"/>
        </w:rPr>
      </w:pPr>
    </w:p>
    <w:p w:rsidR="007C72ED" w:rsidRPr="00FC5FAF" w:rsidRDefault="007C72ED" w:rsidP="00432ABC">
      <w:pPr>
        <w:spacing w:after="0"/>
        <w:jc w:val="both"/>
        <w:rPr>
          <w:szCs w:val="24"/>
          <w:lang w:val="sk-SK"/>
        </w:rPr>
      </w:pPr>
    </w:p>
    <w:p w:rsidR="007C72ED" w:rsidRPr="00FC5FAF" w:rsidRDefault="007C72ED" w:rsidP="007C72ED">
      <w:pPr>
        <w:spacing w:after="0"/>
        <w:jc w:val="both"/>
        <w:rPr>
          <w:szCs w:val="24"/>
          <w:lang w:val="sk-SK"/>
        </w:rPr>
      </w:pPr>
      <w:r w:rsidRPr="00FC5FAF">
        <w:rPr>
          <w:szCs w:val="24"/>
          <w:lang w:val="sk-SK"/>
        </w:rPr>
        <w:t xml:space="preserve">Návrh </w:t>
      </w:r>
      <w:proofErr w:type="spellStart"/>
      <w:r w:rsidRPr="00FC5FAF">
        <w:rPr>
          <w:szCs w:val="24"/>
          <w:lang w:val="sk-SK"/>
        </w:rPr>
        <w:t>klasifikace</w:t>
      </w:r>
      <w:proofErr w:type="spellEnd"/>
      <w:r w:rsidRPr="00FC5FAF">
        <w:rPr>
          <w:szCs w:val="24"/>
          <w:lang w:val="sk-SK"/>
        </w:rPr>
        <w:t xml:space="preserve">  </w:t>
      </w:r>
      <w:r w:rsidRPr="00FC5FAF">
        <w:rPr>
          <w:szCs w:val="24"/>
          <w:lang w:val="sk-SK"/>
        </w:rPr>
        <w:tab/>
        <w:t>.......................</w:t>
      </w:r>
      <w:bookmarkStart w:id="0" w:name="_GoBack"/>
      <w:bookmarkEnd w:id="0"/>
      <w:r w:rsidRPr="00FC5FAF">
        <w:rPr>
          <w:szCs w:val="24"/>
          <w:lang w:val="sk-SK"/>
        </w:rPr>
        <w:t>...................................</w:t>
      </w:r>
    </w:p>
    <w:p w:rsidR="007C72ED" w:rsidRPr="00FC5FAF" w:rsidRDefault="007C72ED" w:rsidP="007C72ED">
      <w:pPr>
        <w:spacing w:after="0"/>
        <w:jc w:val="both"/>
        <w:rPr>
          <w:szCs w:val="24"/>
          <w:lang w:val="sk-SK"/>
        </w:rPr>
      </w:pPr>
    </w:p>
    <w:p w:rsidR="007C72ED" w:rsidRPr="00FC5FAF" w:rsidRDefault="007C72ED" w:rsidP="007C72ED">
      <w:pPr>
        <w:spacing w:after="0"/>
        <w:jc w:val="both"/>
        <w:rPr>
          <w:szCs w:val="24"/>
          <w:lang w:val="sk-SK"/>
        </w:rPr>
      </w:pPr>
      <w:r w:rsidRPr="00FC5FAF">
        <w:rPr>
          <w:szCs w:val="24"/>
          <w:lang w:val="sk-SK"/>
        </w:rPr>
        <w:t>V(e) ..........</w:t>
      </w:r>
      <w:proofErr w:type="spellStart"/>
      <w:r w:rsidRPr="00FC5FAF">
        <w:rPr>
          <w:szCs w:val="24"/>
          <w:lang w:val="sk-SK"/>
        </w:rPr>
        <w:t>Zlíne</w:t>
      </w:r>
      <w:proofErr w:type="spellEnd"/>
      <w:r w:rsidRPr="00FC5FAF">
        <w:rPr>
          <w:szCs w:val="24"/>
          <w:lang w:val="sk-SK"/>
        </w:rPr>
        <w:t>............................   dne ...........31.5.2012...........................</w:t>
      </w:r>
    </w:p>
    <w:p w:rsidR="007C72ED" w:rsidRPr="00FC5FAF" w:rsidRDefault="007C72ED" w:rsidP="007C72ED">
      <w:pPr>
        <w:spacing w:after="0"/>
        <w:jc w:val="both"/>
        <w:rPr>
          <w:szCs w:val="24"/>
          <w:lang w:val="sk-SK"/>
        </w:rPr>
      </w:pPr>
    </w:p>
    <w:p w:rsidR="005C2034" w:rsidRPr="004D03B2" w:rsidRDefault="007C72ED" w:rsidP="004D03B2">
      <w:pPr>
        <w:spacing w:after="0"/>
        <w:ind w:left="4956"/>
        <w:jc w:val="both"/>
        <w:rPr>
          <w:szCs w:val="24"/>
          <w:lang w:val="sk-SK"/>
        </w:rPr>
      </w:pPr>
      <w:r w:rsidRPr="00FC5FAF">
        <w:rPr>
          <w:szCs w:val="24"/>
          <w:lang w:val="sk-SK"/>
        </w:rPr>
        <w:t xml:space="preserve"> </w:t>
      </w:r>
      <w:r w:rsidRPr="00FC5FAF">
        <w:rPr>
          <w:szCs w:val="24"/>
          <w:lang w:val="sk-SK"/>
        </w:rPr>
        <w:tab/>
      </w:r>
      <w:r w:rsidRPr="00FC5FAF">
        <w:rPr>
          <w:szCs w:val="24"/>
          <w:lang w:val="sk-SK"/>
        </w:rPr>
        <w:tab/>
      </w:r>
      <w:r w:rsidRPr="00FC5FAF">
        <w:rPr>
          <w:szCs w:val="24"/>
          <w:lang w:val="sk-SK"/>
        </w:rPr>
        <w:tab/>
      </w:r>
      <w:r w:rsidRPr="00FC5FAF">
        <w:rPr>
          <w:szCs w:val="24"/>
          <w:lang w:val="sk-SK"/>
        </w:rPr>
        <w:tab/>
      </w:r>
      <w:r w:rsidRPr="00FC5FAF">
        <w:rPr>
          <w:szCs w:val="24"/>
          <w:lang w:val="sk-SK"/>
        </w:rPr>
        <w:tab/>
        <w:t xml:space="preserve">       ......................................……………… </w:t>
      </w:r>
      <w:r w:rsidRPr="00FC5FAF">
        <w:rPr>
          <w:szCs w:val="24"/>
          <w:lang w:val="sk-SK"/>
        </w:rPr>
        <w:tab/>
        <w:t xml:space="preserve">podpis </w:t>
      </w:r>
      <w:proofErr w:type="spellStart"/>
      <w:r w:rsidRPr="00FC5FAF">
        <w:rPr>
          <w:szCs w:val="24"/>
          <w:lang w:val="sk-SK"/>
        </w:rPr>
        <w:t>vedoucího</w:t>
      </w:r>
      <w:proofErr w:type="spellEnd"/>
      <w:r w:rsidRPr="00FC5FAF">
        <w:rPr>
          <w:szCs w:val="24"/>
          <w:lang w:val="sk-SK"/>
        </w:rPr>
        <w:t xml:space="preserve"> práce </w:t>
      </w:r>
    </w:p>
    <w:sectPr w:rsidR="005C2034" w:rsidRPr="004D03B2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erlin CE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MS Gothic"/>
    <w:panose1 w:val="00000000000000000000"/>
    <w:charset w:val="00"/>
    <w:family w:val="swiss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2ED"/>
    <w:rsid w:val="001F72B6"/>
    <w:rsid w:val="00271F1E"/>
    <w:rsid w:val="002E6B6B"/>
    <w:rsid w:val="00432ABC"/>
    <w:rsid w:val="004D03B2"/>
    <w:rsid w:val="005765EB"/>
    <w:rsid w:val="005C2034"/>
    <w:rsid w:val="006B7BA5"/>
    <w:rsid w:val="007A5C69"/>
    <w:rsid w:val="007C72ED"/>
    <w:rsid w:val="007E2661"/>
    <w:rsid w:val="0096233D"/>
    <w:rsid w:val="00A921DF"/>
    <w:rsid w:val="00D00603"/>
    <w:rsid w:val="00D13A0F"/>
    <w:rsid w:val="00F429D4"/>
    <w:rsid w:val="00FC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72ED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7C72E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rsid w:val="007C72ED"/>
    <w:pPr>
      <w:tabs>
        <w:tab w:val="center" w:pos="4536"/>
        <w:tab w:val="right" w:pos="9072"/>
      </w:tabs>
      <w:overflowPunct/>
      <w:autoSpaceDE/>
      <w:autoSpaceDN/>
      <w:adjustRightInd/>
      <w:spacing w:after="0"/>
      <w:ind w:left="-68"/>
      <w:textAlignment w:val="auto"/>
    </w:pPr>
    <w:rPr>
      <w:rFonts w:ascii="Berlin CE" w:hAnsi="Berlin CE"/>
      <w:sz w:val="18"/>
      <w:szCs w:val="24"/>
    </w:rPr>
  </w:style>
  <w:style w:type="character" w:customStyle="1" w:styleId="ZhlavChar">
    <w:name w:val="Záhlaví Char"/>
    <w:basedOn w:val="Standardnpsmoodstavce"/>
    <w:link w:val="Zhlav"/>
    <w:rsid w:val="007C72ED"/>
    <w:rPr>
      <w:rFonts w:ascii="Berlin CE" w:eastAsia="Times New Roman" w:hAnsi="Berlin CE" w:cs="Times New Roman"/>
      <w:sz w:val="1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72ED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72ED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72ED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7C72E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rsid w:val="007C72ED"/>
    <w:pPr>
      <w:tabs>
        <w:tab w:val="center" w:pos="4536"/>
        <w:tab w:val="right" w:pos="9072"/>
      </w:tabs>
      <w:overflowPunct/>
      <w:autoSpaceDE/>
      <w:autoSpaceDN/>
      <w:adjustRightInd/>
      <w:spacing w:after="0"/>
      <w:ind w:left="-68"/>
      <w:textAlignment w:val="auto"/>
    </w:pPr>
    <w:rPr>
      <w:rFonts w:ascii="Berlin CE" w:hAnsi="Berlin CE"/>
      <w:sz w:val="18"/>
      <w:szCs w:val="24"/>
    </w:rPr>
  </w:style>
  <w:style w:type="character" w:customStyle="1" w:styleId="ZhlavChar">
    <w:name w:val="Záhlaví Char"/>
    <w:basedOn w:val="Standardnpsmoodstavce"/>
    <w:link w:val="Zhlav"/>
    <w:rsid w:val="007C72ED"/>
    <w:rPr>
      <w:rFonts w:ascii="Berlin CE" w:eastAsia="Times New Roman" w:hAnsi="Berlin CE" w:cs="Times New Roman"/>
      <w:sz w:val="1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72ED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72ED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373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 ve Zline</Company>
  <LinksUpToDate>false</LinksUpToDate>
  <CharactersWithSpaces>2571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Štraneková</dc:creator>
  <cp:lastModifiedBy>Mária Štraneková</cp:lastModifiedBy>
  <cp:revision>4</cp:revision>
  <dcterms:created xsi:type="dcterms:W3CDTF">2012-06-13T05:38:00Z</dcterms:created>
  <dcterms:modified xsi:type="dcterms:W3CDTF">2012-06-13T05:38:00Z</dcterms:modified>
</cp:coreProperties>
</file>