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"/>
        <w:gridCol w:w="448"/>
        <w:gridCol w:w="32"/>
        <w:gridCol w:w="8772"/>
      </w:tblGrid>
      <w:tr w:rsidR="00EA6D50">
        <w:trPr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EA6D50" w:rsidRDefault="00A25E66" w:rsidP="00B00B91">
            <w:pPr>
              <w:pStyle w:val="Bezmez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.25pt;height:23.25pt">
                  <v:imagedata r:id="rId6" o:title=""/>
                </v:shape>
              </w:pict>
            </w:r>
          </w:p>
        </w:tc>
        <w:tc>
          <w:tcPr>
            <w:tcW w:w="8801" w:type="dxa"/>
            <w:gridSpan w:val="2"/>
            <w:noWrap/>
            <w:vAlign w:val="center"/>
          </w:tcPr>
          <w:p w:rsidR="00EA6D50" w:rsidRDefault="00EA6D50" w:rsidP="009571C4">
            <w:pPr>
              <w:pStyle w:val="Zhlav"/>
              <w:rPr>
                <w:rFonts w:ascii="Berlin CE CE" w:hAnsi="Berlin CE CE"/>
                <w:sz w:val="32"/>
              </w:rPr>
            </w:pPr>
            <w:r>
              <w:rPr>
                <w:rFonts w:ascii="Berlin CE CE" w:hAnsi="Berlin CE CE"/>
                <w:sz w:val="32"/>
              </w:rPr>
              <w:t>Univerzita Tomáše Bati ve Zlíně</w:t>
            </w:r>
          </w:p>
        </w:tc>
      </w:tr>
      <w:tr w:rsidR="00EA6D50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EA6D50" w:rsidRDefault="00EA6D50" w:rsidP="009571C4">
            <w:pPr>
              <w:pStyle w:val="Zhlav"/>
            </w:pPr>
          </w:p>
        </w:tc>
        <w:tc>
          <w:tcPr>
            <w:tcW w:w="8801" w:type="dxa"/>
            <w:tcBorders>
              <w:bottom w:val="single" w:sz="4" w:space="0" w:color="auto"/>
            </w:tcBorders>
          </w:tcPr>
          <w:p w:rsidR="00EA6D50" w:rsidRDefault="00EA6D50" w:rsidP="009571C4">
            <w:pPr>
              <w:pStyle w:val="Zhlav"/>
              <w:rPr>
                <w:sz w:val="28"/>
              </w:rPr>
            </w:pPr>
            <w:r>
              <w:rPr>
                <w:sz w:val="28"/>
              </w:rPr>
              <w:t>Fakulta multimediálních komunikací</w:t>
            </w:r>
          </w:p>
        </w:tc>
      </w:tr>
    </w:tbl>
    <w:p w:rsidR="00EA6D50" w:rsidRPr="000A7C26" w:rsidRDefault="00EA6D50" w:rsidP="00766623">
      <w:pPr>
        <w:spacing w:after="0"/>
        <w:rPr>
          <w:b/>
          <w:sz w:val="28"/>
          <w:szCs w:val="28"/>
        </w:rPr>
      </w:pPr>
    </w:p>
    <w:p w:rsidR="00EA6D50" w:rsidRPr="000A7C26" w:rsidRDefault="00EA6D50" w:rsidP="006329D0">
      <w:pPr>
        <w:spacing w:after="0"/>
        <w:jc w:val="center"/>
        <w:rPr>
          <w:b/>
          <w:sz w:val="28"/>
          <w:szCs w:val="28"/>
        </w:rPr>
      </w:pPr>
      <w:r w:rsidRPr="000A7C26">
        <w:rPr>
          <w:b/>
          <w:sz w:val="28"/>
          <w:szCs w:val="28"/>
        </w:rPr>
        <w:t>Hodno</w:t>
      </w:r>
      <w:r>
        <w:rPr>
          <w:b/>
          <w:sz w:val="28"/>
          <w:szCs w:val="28"/>
        </w:rPr>
        <w:t>cení vedoucího bakalářské práce – teoretická část*</w:t>
      </w:r>
    </w:p>
    <w:p w:rsidR="00EA6D50" w:rsidRPr="000A7C26" w:rsidRDefault="00EA6D50" w:rsidP="006329D0">
      <w:pPr>
        <w:spacing w:after="0"/>
        <w:jc w:val="both"/>
        <w:rPr>
          <w:b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EA6D50" w:rsidRPr="00B44C95">
        <w:trPr>
          <w:trHeight w:val="284"/>
        </w:trPr>
        <w:tc>
          <w:tcPr>
            <w:tcW w:w="2988" w:type="dxa"/>
          </w:tcPr>
          <w:p w:rsidR="00EA6D50" w:rsidRPr="00B44C95" w:rsidRDefault="00EA6D50" w:rsidP="00B44C95">
            <w:pPr>
              <w:spacing w:after="0"/>
              <w:rPr>
                <w:b/>
                <w:szCs w:val="24"/>
              </w:rPr>
            </w:pPr>
            <w:r w:rsidRPr="00B44C95">
              <w:rPr>
                <w:b/>
                <w:szCs w:val="24"/>
              </w:rPr>
              <w:t>Jméno a příjmení studenta</w:t>
            </w:r>
          </w:p>
        </w:tc>
        <w:tc>
          <w:tcPr>
            <w:tcW w:w="6334" w:type="dxa"/>
            <w:gridSpan w:val="2"/>
          </w:tcPr>
          <w:p w:rsidR="00EA6D50" w:rsidRPr="00B44C95" w:rsidRDefault="00EA6D50" w:rsidP="00B44C95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Eliška Chytková</w:t>
            </w:r>
          </w:p>
        </w:tc>
      </w:tr>
      <w:tr w:rsidR="00EA6D50" w:rsidRPr="00B44C95">
        <w:trPr>
          <w:trHeight w:val="284"/>
        </w:trPr>
        <w:tc>
          <w:tcPr>
            <w:tcW w:w="2988" w:type="dxa"/>
          </w:tcPr>
          <w:p w:rsidR="00EA6D50" w:rsidRPr="00B44C95" w:rsidRDefault="00EA6D50" w:rsidP="00B44C95">
            <w:pPr>
              <w:spacing w:after="0"/>
              <w:rPr>
                <w:b/>
                <w:szCs w:val="24"/>
              </w:rPr>
            </w:pPr>
            <w:r w:rsidRPr="00B44C95">
              <w:rPr>
                <w:b/>
                <w:szCs w:val="24"/>
              </w:rPr>
              <w:t>Studijní program</w:t>
            </w:r>
          </w:p>
        </w:tc>
        <w:tc>
          <w:tcPr>
            <w:tcW w:w="6334" w:type="dxa"/>
            <w:gridSpan w:val="2"/>
          </w:tcPr>
          <w:p w:rsidR="00EA6D50" w:rsidRPr="00B44C95" w:rsidRDefault="00EA6D50" w:rsidP="00B44C95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Teorie a praxe audiovizuální tvorby</w:t>
            </w:r>
          </w:p>
        </w:tc>
      </w:tr>
      <w:tr w:rsidR="00EA6D50" w:rsidRPr="00B44C95">
        <w:trPr>
          <w:trHeight w:val="284"/>
        </w:trPr>
        <w:tc>
          <w:tcPr>
            <w:tcW w:w="2988" w:type="dxa"/>
          </w:tcPr>
          <w:p w:rsidR="00EA6D50" w:rsidRPr="00B44C95" w:rsidRDefault="00EA6D50" w:rsidP="00B44C95">
            <w:pPr>
              <w:spacing w:after="0"/>
              <w:rPr>
                <w:b/>
                <w:szCs w:val="24"/>
              </w:rPr>
            </w:pPr>
            <w:r w:rsidRPr="00B44C95">
              <w:rPr>
                <w:b/>
                <w:szCs w:val="24"/>
              </w:rPr>
              <w:t>Obor/ateliér</w:t>
            </w:r>
          </w:p>
        </w:tc>
        <w:tc>
          <w:tcPr>
            <w:tcW w:w="6334" w:type="dxa"/>
            <w:gridSpan w:val="2"/>
          </w:tcPr>
          <w:p w:rsidR="00EA6D50" w:rsidRPr="00B44C95" w:rsidRDefault="00EA6D50" w:rsidP="00B44C95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Animovaná tvorba</w:t>
            </w:r>
          </w:p>
        </w:tc>
      </w:tr>
      <w:tr w:rsidR="00EA6D50" w:rsidRPr="00B44C95">
        <w:trPr>
          <w:trHeight w:val="284"/>
        </w:trPr>
        <w:tc>
          <w:tcPr>
            <w:tcW w:w="2988" w:type="dxa"/>
          </w:tcPr>
          <w:p w:rsidR="00EA6D50" w:rsidRPr="00B44C95" w:rsidRDefault="00EA6D50" w:rsidP="00B44C95">
            <w:pPr>
              <w:spacing w:after="0"/>
              <w:rPr>
                <w:b/>
                <w:szCs w:val="24"/>
              </w:rPr>
            </w:pPr>
            <w:r w:rsidRPr="00B44C95">
              <w:rPr>
                <w:b/>
                <w:szCs w:val="24"/>
              </w:rPr>
              <w:t>Forma studia</w:t>
            </w:r>
          </w:p>
        </w:tc>
        <w:tc>
          <w:tcPr>
            <w:tcW w:w="4500" w:type="dxa"/>
          </w:tcPr>
          <w:p w:rsidR="00EA6D50" w:rsidRPr="00B44C95" w:rsidRDefault="00EA6D50" w:rsidP="00B44C95">
            <w:pPr>
              <w:spacing w:after="0"/>
              <w:jc w:val="right"/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 xml:space="preserve">Prezenční                                    </w:t>
            </w:r>
            <w:r w:rsidRPr="00B44C95">
              <w:rPr>
                <w:b/>
                <w:szCs w:val="24"/>
              </w:rPr>
              <w:t>Akad.</w:t>
            </w:r>
            <w:proofErr w:type="gramEnd"/>
            <w:r w:rsidRPr="00B44C95">
              <w:rPr>
                <w:b/>
                <w:szCs w:val="24"/>
              </w:rPr>
              <w:t xml:space="preserve"> rok</w:t>
            </w:r>
          </w:p>
        </w:tc>
        <w:tc>
          <w:tcPr>
            <w:tcW w:w="1834" w:type="dxa"/>
          </w:tcPr>
          <w:p w:rsidR="00EA6D50" w:rsidRPr="00B44C95" w:rsidRDefault="00EA6D50" w:rsidP="001657E9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2011/2012</w:t>
            </w:r>
          </w:p>
        </w:tc>
      </w:tr>
      <w:tr w:rsidR="00EA6D50" w:rsidRPr="00B44C95">
        <w:trPr>
          <w:trHeight w:val="284"/>
        </w:trPr>
        <w:tc>
          <w:tcPr>
            <w:tcW w:w="2988" w:type="dxa"/>
          </w:tcPr>
          <w:p w:rsidR="00EA6D50" w:rsidRPr="00B44C95" w:rsidRDefault="00EA6D50" w:rsidP="00B44C95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334" w:type="dxa"/>
            <w:gridSpan w:val="2"/>
          </w:tcPr>
          <w:p w:rsidR="00EA6D50" w:rsidRPr="00B44C95" w:rsidRDefault="00EA6D50" w:rsidP="00B44C95">
            <w:pPr>
              <w:spacing w:after="0"/>
              <w:rPr>
                <w:b/>
                <w:szCs w:val="24"/>
              </w:rPr>
            </w:pPr>
          </w:p>
        </w:tc>
      </w:tr>
      <w:tr w:rsidR="00EA6D50" w:rsidRPr="00B44C95">
        <w:trPr>
          <w:trHeight w:val="284"/>
        </w:trPr>
        <w:tc>
          <w:tcPr>
            <w:tcW w:w="2988" w:type="dxa"/>
          </w:tcPr>
          <w:p w:rsidR="00EA6D50" w:rsidRPr="00B44C95" w:rsidRDefault="00EA6D50" w:rsidP="00B44C95">
            <w:pPr>
              <w:spacing w:after="0"/>
              <w:rPr>
                <w:b/>
                <w:szCs w:val="24"/>
              </w:rPr>
            </w:pPr>
            <w:r w:rsidRPr="00B44C95">
              <w:rPr>
                <w:b/>
                <w:szCs w:val="24"/>
              </w:rPr>
              <w:t>Název práce</w:t>
            </w:r>
          </w:p>
        </w:tc>
        <w:tc>
          <w:tcPr>
            <w:tcW w:w="6334" w:type="dxa"/>
            <w:gridSpan w:val="2"/>
          </w:tcPr>
          <w:p w:rsidR="00EA6D50" w:rsidRPr="00B44C95" w:rsidRDefault="00EA6D50" w:rsidP="00B44C95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Dokumentace přípravy, realizace bakalářské práce a rešerše</w:t>
            </w:r>
          </w:p>
        </w:tc>
      </w:tr>
      <w:tr w:rsidR="00EA6D50" w:rsidRPr="00B44C95">
        <w:trPr>
          <w:trHeight w:val="284"/>
        </w:trPr>
        <w:tc>
          <w:tcPr>
            <w:tcW w:w="2988" w:type="dxa"/>
          </w:tcPr>
          <w:p w:rsidR="00EA6D50" w:rsidRPr="00B44C95" w:rsidRDefault="00EA6D50" w:rsidP="00B44C95">
            <w:pPr>
              <w:spacing w:after="0"/>
              <w:rPr>
                <w:b/>
                <w:szCs w:val="24"/>
              </w:rPr>
            </w:pPr>
            <w:r w:rsidRPr="00B44C95">
              <w:rPr>
                <w:b/>
                <w:szCs w:val="24"/>
              </w:rPr>
              <w:t>Vedoucí práce</w:t>
            </w:r>
          </w:p>
        </w:tc>
        <w:tc>
          <w:tcPr>
            <w:tcW w:w="6334" w:type="dxa"/>
            <w:gridSpan w:val="2"/>
          </w:tcPr>
          <w:p w:rsidR="00EA6D50" w:rsidRPr="00B44C95" w:rsidRDefault="00EA6D50" w:rsidP="00B44C95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Ivo Hejcman</w:t>
            </w:r>
          </w:p>
        </w:tc>
      </w:tr>
    </w:tbl>
    <w:p w:rsidR="00EA6D50" w:rsidRPr="000A7C26" w:rsidRDefault="00EA6D50" w:rsidP="00CD5972">
      <w:pPr>
        <w:spacing w:after="0"/>
        <w:jc w:val="both"/>
        <w:rPr>
          <w:szCs w:val="24"/>
        </w:rPr>
      </w:pPr>
    </w:p>
    <w:p w:rsidR="00EA6D50" w:rsidRDefault="00EA6D50" w:rsidP="00CD5972">
      <w:pPr>
        <w:spacing w:after="0"/>
        <w:jc w:val="both"/>
        <w:rPr>
          <w:szCs w:val="24"/>
        </w:rPr>
      </w:pPr>
      <w:r>
        <w:rPr>
          <w:szCs w:val="24"/>
        </w:rPr>
        <w:t xml:space="preserve">Při čtení teoretické práce Elišky Chytkové k filmu O Šunce jsem měl sto chutí do ní </w:t>
      </w:r>
    </w:p>
    <w:p w:rsidR="00B00B91" w:rsidRDefault="00EA6D50" w:rsidP="00CD5972">
      <w:pPr>
        <w:spacing w:after="0"/>
        <w:jc w:val="both"/>
        <w:rPr>
          <w:szCs w:val="24"/>
        </w:rPr>
      </w:pPr>
      <w:r>
        <w:rPr>
          <w:szCs w:val="24"/>
        </w:rPr>
        <w:t xml:space="preserve">připsat motto – Tvořit pro radost. Ale i když jsem vedoucí této bakalářské </w:t>
      </w:r>
      <w:proofErr w:type="gramStart"/>
      <w:r>
        <w:rPr>
          <w:szCs w:val="24"/>
        </w:rPr>
        <w:t>práce , tak</w:t>
      </w:r>
      <w:proofErr w:type="gramEnd"/>
      <w:r>
        <w:rPr>
          <w:szCs w:val="24"/>
        </w:rPr>
        <w:t xml:space="preserve"> do ní pochopitelně nesmím aktivně zasahovat. Škoda. </w:t>
      </w:r>
      <w:proofErr w:type="gramStart"/>
      <w:r>
        <w:rPr>
          <w:szCs w:val="24"/>
        </w:rPr>
        <w:t>Radost , fantazie</w:t>
      </w:r>
      <w:proofErr w:type="gramEnd"/>
      <w:r>
        <w:rPr>
          <w:szCs w:val="24"/>
        </w:rPr>
        <w:t xml:space="preserve">, touha dělat </w:t>
      </w:r>
      <w:proofErr w:type="spellStart"/>
      <w:r>
        <w:rPr>
          <w:szCs w:val="24"/>
        </w:rPr>
        <w:t>blbinky</w:t>
      </w:r>
      <w:proofErr w:type="spellEnd"/>
      <w:r>
        <w:rPr>
          <w:szCs w:val="24"/>
        </w:rPr>
        <w:t xml:space="preserve"> a metat </w:t>
      </w:r>
      <w:proofErr w:type="spellStart"/>
      <w:r>
        <w:rPr>
          <w:szCs w:val="24"/>
        </w:rPr>
        <w:t>skopičiny</w:t>
      </w:r>
      <w:proofErr w:type="spellEnd"/>
      <w:r>
        <w:rPr>
          <w:szCs w:val="24"/>
        </w:rPr>
        <w:t xml:space="preserve"> , to z této práce přímo čiší. Jak sama Eliška říká – volně cituji – lepší úsměv na tváři , než </w:t>
      </w:r>
      <w:proofErr w:type="spellStart"/>
      <w:r>
        <w:rPr>
          <w:szCs w:val="24"/>
        </w:rPr>
        <w:t>-li</w:t>
      </w:r>
      <w:proofErr w:type="spellEnd"/>
      <w:r>
        <w:rPr>
          <w:szCs w:val="24"/>
        </w:rPr>
        <w:t xml:space="preserve"> lidskou grimasu plnou </w:t>
      </w:r>
      <w:proofErr w:type="gramStart"/>
      <w:r>
        <w:rPr>
          <w:szCs w:val="24"/>
        </w:rPr>
        <w:t>pochopení a  slz</w:t>
      </w:r>
      <w:proofErr w:type="gramEnd"/>
      <w:r>
        <w:rPr>
          <w:szCs w:val="24"/>
        </w:rPr>
        <w:t xml:space="preserve">. Měl jsem letos štěstí , když jsem potkal Elišku Chytkovou , jak nese pod paždím lehounce uzenou celou šunku a já jsem se jí ptal , kam to táhne a ona mi odpověděla něco v tom slova smyslu , že to bude film. Řekl jsem si spokojeně – letos bude dobrý rok. A je. Škoda jen , že film není zcela hotový , ale to nyní pletu dva posudky mezi sebou. Ale to mě rozhodila ta Eliščina rozšafnost. Ale mám pocit , že jsem na to právě kápnul ! Charakterem této písemné práce je nejen fundovanost  v praktické části , ale především nadhled  a laskavost s jakým Eliška Chytková dokáže hovořit o těch  nejobyčejnějších věcech  a  technologiích animačních programů a postupů konče. A aby to nebylo málo, tak mezi každou stránkou je zastrčená šunka. Sice jen papírová šunčička, ale právě při tom </w:t>
      </w:r>
      <w:proofErr w:type="spellStart"/>
      <w:r>
        <w:rPr>
          <w:szCs w:val="24"/>
        </w:rPr>
        <w:t>pábení</w:t>
      </w:r>
      <w:proofErr w:type="spellEnd"/>
      <w:r>
        <w:rPr>
          <w:szCs w:val="24"/>
        </w:rPr>
        <w:t xml:space="preserve">  lehce uvěříte Eliščinu tvrzení , že jako malá holka chtěla mít pod stromečkem šunku. A měla ji. A tak si Eliška pro změnu vymyslela film a má ho. Pardon , bude ho mít, musí jen dořešit maličkost, pointu v konci filmu, která se ve scénáři vleče celou dobu a kterouž chybu jsem  ani já , jako vedoucí této práce , uchvácen Eliščiným espritem nezodpovědně </w:t>
      </w:r>
      <w:proofErr w:type="spellStart"/>
      <w:r>
        <w:rPr>
          <w:szCs w:val="24"/>
        </w:rPr>
        <w:t>přehlédl.V</w:t>
      </w:r>
      <w:proofErr w:type="spellEnd"/>
      <w:r>
        <w:rPr>
          <w:szCs w:val="24"/>
        </w:rPr>
        <w:t xml:space="preserve"> dokumentaci se dozvíte o změnách ve scénáři  a když budete pozorní, tak  uvidíte , jak se ta chybička neustále  všem plete pod nohama a </w:t>
      </w:r>
      <w:proofErr w:type="spellStart"/>
      <w:r>
        <w:rPr>
          <w:szCs w:val="24"/>
        </w:rPr>
        <w:t>né</w:t>
      </w:r>
      <w:proofErr w:type="spellEnd"/>
      <w:r>
        <w:rPr>
          <w:szCs w:val="24"/>
        </w:rPr>
        <w:t xml:space="preserve"> a </w:t>
      </w:r>
      <w:proofErr w:type="spellStart"/>
      <w:r>
        <w:rPr>
          <w:szCs w:val="24"/>
        </w:rPr>
        <w:t>né</w:t>
      </w:r>
      <w:proofErr w:type="spellEnd"/>
      <w:r>
        <w:rPr>
          <w:szCs w:val="24"/>
        </w:rPr>
        <w:t xml:space="preserve"> zmizet. Takže je tam dodnes. Takže  nám lehké zaváhání  v literární přípravě ovlivnilo  konec filmu. Ale i tak se těšte na film. Je veselý , chutný , voňavý. Teoretická práce je sdělná , čtivá , plně obsažná a srozumitelná a  splňuje zadání teoretické bakalářské práce.</w:t>
      </w:r>
      <w:r w:rsidR="00B00B91">
        <w:rPr>
          <w:szCs w:val="24"/>
        </w:rPr>
        <w:t xml:space="preserve"> </w:t>
      </w:r>
    </w:p>
    <w:p w:rsidR="00EA6D50" w:rsidRPr="000A7C26" w:rsidRDefault="00EA6D50" w:rsidP="00CD5972">
      <w:pPr>
        <w:spacing w:after="0"/>
        <w:jc w:val="both"/>
        <w:rPr>
          <w:szCs w:val="24"/>
        </w:rPr>
      </w:pPr>
      <w:r>
        <w:rPr>
          <w:szCs w:val="24"/>
        </w:rPr>
        <w:t xml:space="preserve">Doporučuji práci přijmout a navrhuji hodnocení </w:t>
      </w:r>
      <w:r w:rsidRPr="00B00B91">
        <w:rPr>
          <w:b/>
          <w:szCs w:val="24"/>
        </w:rPr>
        <w:t>A</w:t>
      </w:r>
      <w:r w:rsidR="00B00B91" w:rsidRPr="00B00B91">
        <w:rPr>
          <w:b/>
          <w:szCs w:val="24"/>
        </w:rPr>
        <w:t xml:space="preserve"> -</w:t>
      </w:r>
      <w:r w:rsidRPr="00B00B91">
        <w:rPr>
          <w:b/>
          <w:szCs w:val="24"/>
        </w:rPr>
        <w:t xml:space="preserve"> výborně</w:t>
      </w:r>
      <w:r>
        <w:rPr>
          <w:szCs w:val="24"/>
        </w:rPr>
        <w:t>.</w:t>
      </w:r>
    </w:p>
    <w:p w:rsidR="00EA6D50" w:rsidRPr="000A7C26" w:rsidRDefault="00EA6D50" w:rsidP="00CD5972">
      <w:pPr>
        <w:spacing w:after="0"/>
        <w:jc w:val="both"/>
        <w:rPr>
          <w:szCs w:val="24"/>
        </w:rPr>
      </w:pPr>
    </w:p>
    <w:p w:rsidR="00EA6D50" w:rsidRPr="000A7C26" w:rsidRDefault="00EA6D50" w:rsidP="00CD5972">
      <w:pPr>
        <w:spacing w:after="0"/>
        <w:jc w:val="both"/>
        <w:rPr>
          <w:szCs w:val="24"/>
        </w:rPr>
      </w:pPr>
    </w:p>
    <w:p w:rsidR="00B00B91" w:rsidRPr="000A7C26" w:rsidRDefault="00B00B91" w:rsidP="00B00B91">
      <w:pPr>
        <w:spacing w:after="0"/>
        <w:jc w:val="both"/>
        <w:rPr>
          <w:szCs w:val="24"/>
          <w:lang w:val="pl-PL"/>
        </w:rPr>
      </w:pPr>
      <w:r>
        <w:rPr>
          <w:szCs w:val="24"/>
          <w:lang w:val="pl-PL"/>
        </w:rPr>
        <w:t xml:space="preserve"> Zlín, 2.6.2012</w:t>
      </w:r>
    </w:p>
    <w:p w:rsidR="00B00B91" w:rsidRDefault="00B00B91" w:rsidP="00B00B91">
      <w:pPr>
        <w:spacing w:after="0"/>
        <w:jc w:val="both"/>
        <w:rPr>
          <w:szCs w:val="24"/>
          <w:lang w:val="pl-PL"/>
        </w:rPr>
      </w:pPr>
    </w:p>
    <w:p w:rsidR="00B00B91" w:rsidRDefault="00B00B91" w:rsidP="00B00B91">
      <w:pPr>
        <w:spacing w:after="0"/>
        <w:jc w:val="both"/>
        <w:rPr>
          <w:szCs w:val="24"/>
          <w:lang w:val="pl-PL"/>
        </w:rPr>
      </w:pPr>
    </w:p>
    <w:p w:rsidR="00B00B91" w:rsidRPr="000A7C26" w:rsidRDefault="00B00B91" w:rsidP="00B00B91">
      <w:pPr>
        <w:spacing w:after="0"/>
        <w:jc w:val="both"/>
        <w:rPr>
          <w:szCs w:val="24"/>
          <w:lang w:val="pl-PL"/>
        </w:rPr>
      </w:pPr>
    </w:p>
    <w:p w:rsidR="00B00B91" w:rsidRDefault="00B00B91" w:rsidP="00B00B91">
      <w:pPr>
        <w:spacing w:after="0"/>
        <w:ind w:left="4956"/>
        <w:jc w:val="both"/>
        <w:rPr>
          <w:szCs w:val="24"/>
          <w:lang w:val="pl-PL"/>
        </w:rPr>
      </w:pPr>
      <w:r>
        <w:rPr>
          <w:szCs w:val="24"/>
          <w:lang w:val="pl-PL"/>
        </w:rPr>
        <w:t>Ivo</w:t>
      </w:r>
      <w:r w:rsidRPr="000A7C26">
        <w:rPr>
          <w:szCs w:val="24"/>
          <w:lang w:val="pl-PL"/>
        </w:rPr>
        <w:t xml:space="preserve"> </w:t>
      </w:r>
      <w:r>
        <w:rPr>
          <w:szCs w:val="24"/>
          <w:lang w:val="pl-PL"/>
        </w:rPr>
        <w:t>Hejcman</w:t>
      </w:r>
    </w:p>
    <w:p w:rsidR="00B00B91" w:rsidRDefault="00B00B91" w:rsidP="00B00B91">
      <w:pPr>
        <w:spacing w:after="0"/>
        <w:ind w:left="4956"/>
        <w:jc w:val="both"/>
        <w:rPr>
          <w:szCs w:val="24"/>
          <w:lang w:val="pl-PL"/>
        </w:rPr>
      </w:pPr>
      <w:r w:rsidRPr="000A7C26">
        <w:rPr>
          <w:szCs w:val="24"/>
          <w:lang w:val="pl-PL"/>
        </w:rPr>
        <w:t xml:space="preserve">podpis vedoucího práce </w:t>
      </w:r>
    </w:p>
    <w:p w:rsidR="00A25E66" w:rsidRDefault="00A25E66" w:rsidP="00B00B91">
      <w:pPr>
        <w:spacing w:after="0"/>
        <w:ind w:left="4956"/>
        <w:jc w:val="both"/>
        <w:rPr>
          <w:szCs w:val="24"/>
          <w:lang w:val="pl-PL"/>
        </w:rPr>
      </w:pPr>
    </w:p>
    <w:p w:rsidR="00A25E66" w:rsidRDefault="00A25E66" w:rsidP="00B00B91">
      <w:pPr>
        <w:spacing w:after="0"/>
        <w:ind w:left="4956"/>
        <w:jc w:val="both"/>
        <w:rPr>
          <w:szCs w:val="24"/>
          <w:lang w:val="pl-PL"/>
        </w:rPr>
      </w:pPr>
    </w:p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"/>
        <w:gridCol w:w="425"/>
        <w:gridCol w:w="32"/>
        <w:gridCol w:w="8769"/>
        <w:gridCol w:w="32"/>
      </w:tblGrid>
      <w:tr w:rsidR="00A25E66" w:rsidTr="00A25E66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  <w:hideMark/>
          </w:tcPr>
          <w:p w:rsidR="00A25E66" w:rsidRDefault="00A25E66">
            <w:pPr>
              <w:pStyle w:val="Zhlav"/>
              <w:spacing w:before="60"/>
            </w:pPr>
            <w:r>
              <w:lastRenderedPageBreak/>
              <w:pict>
                <v:shape id="_x0000_i1026" type="#_x0000_t75" style="width:18pt;height:23.25pt">
                  <v:imagedata r:id="rId6" o:title="logoUTB"/>
                </v:shape>
              </w:pict>
            </w:r>
          </w:p>
        </w:tc>
        <w:tc>
          <w:tcPr>
            <w:tcW w:w="8801" w:type="dxa"/>
            <w:gridSpan w:val="2"/>
            <w:noWrap/>
            <w:vAlign w:val="center"/>
            <w:hideMark/>
          </w:tcPr>
          <w:p w:rsidR="00A25E66" w:rsidRDefault="00A25E66">
            <w:pPr>
              <w:pStyle w:val="Zhlav"/>
              <w:rPr>
                <w:sz w:val="32"/>
              </w:rPr>
            </w:pPr>
            <w:r>
              <w:rPr>
                <w:sz w:val="32"/>
              </w:rPr>
              <w:t>Univerzita Tomáše Bati ve Zlíně</w:t>
            </w:r>
          </w:p>
        </w:tc>
      </w:tr>
      <w:tr w:rsidR="00A25E66" w:rsidTr="00A25E66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25E66" w:rsidRDefault="00A25E66">
            <w:pPr>
              <w:pStyle w:val="Zhlav"/>
            </w:pPr>
          </w:p>
        </w:tc>
        <w:tc>
          <w:tcPr>
            <w:tcW w:w="88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25E66" w:rsidRDefault="00A25E66">
            <w:pPr>
              <w:pStyle w:val="Zhlav"/>
              <w:rPr>
                <w:sz w:val="28"/>
              </w:rPr>
            </w:pPr>
            <w:r>
              <w:rPr>
                <w:sz w:val="28"/>
              </w:rPr>
              <w:t>Fakulta multimediálních komunikací</w:t>
            </w:r>
          </w:p>
        </w:tc>
      </w:tr>
    </w:tbl>
    <w:p w:rsidR="00A25E66" w:rsidRDefault="00A25E66" w:rsidP="00A25E66">
      <w:pPr>
        <w:spacing w:after="0"/>
        <w:rPr>
          <w:b/>
          <w:sz w:val="28"/>
          <w:szCs w:val="28"/>
        </w:rPr>
      </w:pPr>
    </w:p>
    <w:p w:rsidR="00A25E66" w:rsidRDefault="00A25E66" w:rsidP="00A25E66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Hodnocení vedoucího bakalářské práce – praktická část*</w:t>
      </w:r>
    </w:p>
    <w:p w:rsidR="00A25E66" w:rsidRDefault="00A25E66" w:rsidP="00A25E66">
      <w:pPr>
        <w:spacing w:after="0"/>
        <w:jc w:val="both"/>
        <w:rPr>
          <w:b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A25E66" w:rsidTr="00A25E66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25E66" w:rsidRDefault="00A25E6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Jméno a příjmení studenta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E66" w:rsidRDefault="00A25E6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Eliška Chytková</w:t>
            </w:r>
          </w:p>
        </w:tc>
      </w:tr>
      <w:tr w:rsidR="00A25E66" w:rsidTr="00A25E66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25E66" w:rsidRDefault="00A25E6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Studijní program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E66" w:rsidRDefault="00A25E6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Teorie a praxe audiovizuální tvorby</w:t>
            </w:r>
          </w:p>
        </w:tc>
      </w:tr>
      <w:tr w:rsidR="00A25E66" w:rsidTr="00A25E66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25E66" w:rsidRDefault="00A25E6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Obor/ateliér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E66" w:rsidRDefault="00A25E6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Animovaná tvorba</w:t>
            </w:r>
          </w:p>
        </w:tc>
      </w:tr>
      <w:tr w:rsidR="00A25E66" w:rsidTr="00A25E66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25E66" w:rsidRDefault="00A25E6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Forma studia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25E66" w:rsidRDefault="00A25E66">
            <w:pPr>
              <w:spacing w:after="0"/>
              <w:jc w:val="right"/>
              <w:rPr>
                <w:b/>
                <w:szCs w:val="24"/>
              </w:rPr>
            </w:pPr>
            <w:r>
              <w:rPr>
                <w:b/>
                <w:szCs w:val="24"/>
              </w:rPr>
              <w:t>Prezenční                                    Akad. rok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E66" w:rsidRDefault="00A25E6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2011/2012</w:t>
            </w:r>
          </w:p>
        </w:tc>
      </w:tr>
      <w:tr w:rsidR="00A25E66" w:rsidTr="00A25E66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25E66" w:rsidRDefault="00A25E66">
            <w:pPr>
              <w:spacing w:after="0"/>
              <w:rPr>
                <w:b/>
                <w:szCs w:val="24"/>
              </w:rPr>
            </w:pP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25E66" w:rsidRDefault="00A25E66">
            <w:pPr>
              <w:spacing w:after="0"/>
              <w:rPr>
                <w:b/>
                <w:szCs w:val="24"/>
              </w:rPr>
            </w:pPr>
          </w:p>
        </w:tc>
      </w:tr>
      <w:tr w:rsidR="00A25E66" w:rsidTr="00A25E66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25E66" w:rsidRDefault="00A25E6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Název práce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E66" w:rsidRDefault="00A25E6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O Šunce</w:t>
            </w:r>
          </w:p>
        </w:tc>
      </w:tr>
      <w:tr w:rsidR="00A25E66" w:rsidTr="00A25E66">
        <w:trPr>
          <w:trHeight w:val="284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A25E66" w:rsidRDefault="00A25E6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Vedoucí práce</w:t>
            </w:r>
          </w:p>
        </w:tc>
        <w:tc>
          <w:tcPr>
            <w:tcW w:w="63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E66" w:rsidRDefault="00A25E66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Ivo Hejcman</w:t>
            </w:r>
          </w:p>
        </w:tc>
      </w:tr>
    </w:tbl>
    <w:p w:rsidR="00A25E66" w:rsidRDefault="00A25E66" w:rsidP="00A25E66">
      <w:pPr>
        <w:jc w:val="both"/>
        <w:rPr>
          <w:b/>
          <w:szCs w:val="24"/>
        </w:rPr>
      </w:pPr>
    </w:p>
    <w:p w:rsidR="00A25E66" w:rsidRDefault="00A25E66" w:rsidP="00A25E66">
      <w:pPr>
        <w:spacing w:after="0"/>
        <w:rPr>
          <w:szCs w:val="24"/>
        </w:rPr>
      </w:pPr>
      <w:r>
        <w:rPr>
          <w:szCs w:val="24"/>
        </w:rPr>
        <w:t xml:space="preserve">V sále se zhasíná a příjemný „ </w:t>
      </w:r>
      <w:proofErr w:type="spellStart"/>
      <w:r>
        <w:rPr>
          <w:szCs w:val="24"/>
        </w:rPr>
        <w:t>džezík</w:t>
      </w:r>
      <w:proofErr w:type="spellEnd"/>
      <w:r>
        <w:rPr>
          <w:szCs w:val="24"/>
        </w:rPr>
        <w:t xml:space="preserve"> „ nás spolu s ještě příjemnějšími úvodními titulky vítají v malebném městyse, kde nám režisérka, výtvarnice a animátora, zkrátka autorka všeho, co uvidíte, představila malebnou  alegorii obyvatel se šťavnatostí jí vlastní. Krásně se nám to rozjelo…škoda jen, že se nám ta úžasná hudba jaksi vymkla z rukou a vydala se vlastní cestou. Slona na křižovatce přehlédnete, ale chloupek v polévce ne. Kvůli jednomu chloupku se nezblázníme. Navíc příběh letí dál a my si nemůžeme nechat ujít vtípky a legrácky, které    se na nás valí ze všech koutů a uliček. Málem jsme prošvihli, pro samotný příběh velice důležitou příčinu následků přímo pyramidálních hloupostí, které musí oslnit nejen seniory, dorost, či dětičky z mateřinky, ale i nás  nepřístupné pedagogy. Leč pozor, my jsme nic neprošvihli- ani maličkatá, skrytá nebo tajemná příčina tam není a nebyla. Druhý chloupek. Ale to snad nevadí, protože kolem nás řádí nové tornádo známé pod jménem Eliška , které nám na chvíli, ale jen na chvíli dá zapomenout na to , žer se nám talíř začíná těmi chloupky jaksi plnit. Již samotná scéna s kočkami na náměstí plného mléka vydá nejméně na poloviční bakalářský titul za animaci. Odkudsi se nám vrátila hudba a tanec kostí kolem kašny nám připomenul, že Tanec kostlivců  je skladbou k neutahání a kupodivu zde nám posloužil úžasně, hlavně tehdy , když tomu chlápkovi vyletěl zadek oknem na náměstí. A hlavně je to všechno poctivá pastelka, která v ruce Elišky dělá animaci šťavnatější a barvy voňavější, bez umělých barviv a počítačových </w:t>
      </w:r>
      <w:proofErr w:type="spellStart"/>
      <w:r>
        <w:rPr>
          <w:szCs w:val="24"/>
        </w:rPr>
        <w:t>konzervantů</w:t>
      </w:r>
      <w:proofErr w:type="spellEnd"/>
      <w:r>
        <w:rPr>
          <w:szCs w:val="24"/>
        </w:rPr>
        <w:t xml:space="preserve">. A ten rytmus…! No, ten rytmus  nám začíná ztrácet dech  a příběh se zpomaluje  a jaksi se nám rozplývá. V příběhu nám zachraňuje situaci hodný svatý a ve filmu to bude muset udělat Eliška </w:t>
      </w:r>
      <w:proofErr w:type="spellStart"/>
      <w:r>
        <w:rPr>
          <w:szCs w:val="24"/>
        </w:rPr>
        <w:t>Chytková.Ta</w:t>
      </w:r>
      <w:proofErr w:type="spellEnd"/>
      <w:r>
        <w:rPr>
          <w:szCs w:val="24"/>
        </w:rPr>
        <w:t xml:space="preserve"> práce a ten film a ta krása si to zaslouží. Doporučuji práci přijmout a navrhuji hodnocení B tvůrci a  vedoucímu práce E. </w:t>
      </w:r>
    </w:p>
    <w:p w:rsidR="00A25E66" w:rsidRDefault="00A25E66" w:rsidP="00A25E66">
      <w:pPr>
        <w:spacing w:after="0"/>
        <w:jc w:val="both"/>
        <w:rPr>
          <w:szCs w:val="24"/>
        </w:rPr>
      </w:pPr>
    </w:p>
    <w:p w:rsidR="00A25E66" w:rsidRDefault="00A25E66" w:rsidP="00A25E66">
      <w:pPr>
        <w:spacing w:after="0"/>
        <w:jc w:val="both"/>
        <w:rPr>
          <w:b/>
          <w:szCs w:val="24"/>
          <w:lang w:val="pl-PL"/>
        </w:rPr>
      </w:pPr>
      <w:r>
        <w:rPr>
          <w:szCs w:val="24"/>
          <w:lang w:val="pl-PL"/>
        </w:rPr>
        <w:t xml:space="preserve">Návrh klasifikace  </w:t>
      </w:r>
      <w:r>
        <w:rPr>
          <w:szCs w:val="24"/>
          <w:lang w:val="pl-PL"/>
        </w:rPr>
        <w:tab/>
        <w:t xml:space="preserve">Doporučuji práci přijmout  a navrhuji hodnocení </w:t>
      </w:r>
      <w:r>
        <w:rPr>
          <w:b/>
          <w:szCs w:val="24"/>
          <w:lang w:val="pl-PL"/>
        </w:rPr>
        <w:t>B - velmi dobře</w:t>
      </w:r>
    </w:p>
    <w:p w:rsidR="00A25E66" w:rsidRDefault="00A25E66" w:rsidP="00A25E66">
      <w:pPr>
        <w:spacing w:after="0"/>
        <w:jc w:val="both"/>
        <w:rPr>
          <w:szCs w:val="24"/>
          <w:lang w:val="pl-PL"/>
        </w:rPr>
      </w:pPr>
    </w:p>
    <w:p w:rsidR="00A25E66" w:rsidRDefault="00A25E66" w:rsidP="00A25E66">
      <w:pPr>
        <w:spacing w:after="0"/>
        <w:jc w:val="both"/>
        <w:rPr>
          <w:szCs w:val="24"/>
          <w:lang w:val="pl-PL"/>
        </w:rPr>
      </w:pPr>
      <w:r>
        <w:rPr>
          <w:szCs w:val="24"/>
          <w:lang w:val="pl-PL"/>
        </w:rPr>
        <w:t xml:space="preserve">              </w:t>
      </w:r>
    </w:p>
    <w:p w:rsidR="00A25E66" w:rsidRDefault="00A25E66" w:rsidP="00A25E66">
      <w:pPr>
        <w:spacing w:after="0"/>
        <w:jc w:val="both"/>
        <w:rPr>
          <w:szCs w:val="24"/>
          <w:lang w:val="pl-PL"/>
        </w:rPr>
      </w:pPr>
      <w:r>
        <w:rPr>
          <w:szCs w:val="24"/>
          <w:lang w:val="pl-PL"/>
        </w:rPr>
        <w:t>Ve Zlíně,   dne 4.6.2012</w:t>
      </w:r>
    </w:p>
    <w:p w:rsidR="00A25E66" w:rsidRDefault="00A25E66" w:rsidP="00A25E66">
      <w:pPr>
        <w:spacing w:after="0"/>
        <w:ind w:left="4956"/>
        <w:jc w:val="both"/>
        <w:rPr>
          <w:szCs w:val="24"/>
          <w:lang w:val="pl-PL"/>
        </w:rPr>
      </w:pPr>
      <w:r>
        <w:rPr>
          <w:szCs w:val="24"/>
          <w:lang w:val="pl-PL"/>
        </w:rPr>
        <w:t xml:space="preserve"> </w:t>
      </w:r>
      <w:r>
        <w:rPr>
          <w:szCs w:val="24"/>
          <w:lang w:val="pl-PL"/>
        </w:rPr>
        <w:tab/>
      </w:r>
    </w:p>
    <w:p w:rsidR="00A25E66" w:rsidRDefault="00A25E66" w:rsidP="00A25E66">
      <w:pPr>
        <w:spacing w:after="0"/>
        <w:ind w:left="4956"/>
        <w:jc w:val="both"/>
        <w:rPr>
          <w:szCs w:val="24"/>
          <w:lang w:val="pl-PL"/>
        </w:rPr>
      </w:pPr>
    </w:p>
    <w:p w:rsidR="00A25E66" w:rsidRDefault="00A25E66" w:rsidP="00A25E66">
      <w:pPr>
        <w:spacing w:after="0"/>
        <w:ind w:left="4956"/>
        <w:jc w:val="both"/>
        <w:rPr>
          <w:szCs w:val="24"/>
          <w:lang w:val="pl-PL"/>
        </w:rPr>
      </w:pPr>
    </w:p>
    <w:p w:rsidR="00A25E66" w:rsidRDefault="00A25E66" w:rsidP="00A25E66">
      <w:pPr>
        <w:spacing w:after="0"/>
        <w:ind w:left="4956"/>
        <w:jc w:val="both"/>
        <w:rPr>
          <w:szCs w:val="24"/>
          <w:lang w:val="pl-PL"/>
        </w:rPr>
      </w:pPr>
    </w:p>
    <w:p w:rsidR="00A25E66" w:rsidRDefault="00A25E66" w:rsidP="00A25E66">
      <w:pPr>
        <w:spacing w:after="0"/>
        <w:ind w:left="4956"/>
        <w:jc w:val="both"/>
        <w:rPr>
          <w:szCs w:val="24"/>
          <w:lang w:val="pl-PL"/>
        </w:rPr>
      </w:pPr>
      <w:r>
        <w:rPr>
          <w:szCs w:val="24"/>
          <w:lang w:val="pl-PL"/>
        </w:rPr>
        <w:t xml:space="preserve">         Ivo Hejcman</w:t>
      </w:r>
    </w:p>
    <w:p w:rsidR="00A25E66" w:rsidRDefault="00A25E66" w:rsidP="00A25E66">
      <w:pPr>
        <w:spacing w:after="0"/>
        <w:ind w:left="4956"/>
        <w:jc w:val="both"/>
        <w:rPr>
          <w:szCs w:val="24"/>
          <w:lang w:val="pl-PL"/>
        </w:rPr>
      </w:pPr>
      <w:r>
        <w:rPr>
          <w:szCs w:val="24"/>
          <w:lang w:val="pl-PL"/>
        </w:rPr>
        <w:t xml:space="preserve">podpis vedoucího práce </w:t>
      </w:r>
    </w:p>
    <w:p w:rsidR="00A25E66" w:rsidRPr="000A7C26" w:rsidRDefault="00A25E66" w:rsidP="00B00B91">
      <w:pPr>
        <w:spacing w:after="0"/>
        <w:ind w:left="4956"/>
        <w:jc w:val="both"/>
        <w:rPr>
          <w:szCs w:val="24"/>
          <w:lang w:val="pl-PL"/>
        </w:rPr>
      </w:pPr>
      <w:bookmarkStart w:id="0" w:name="_GoBack"/>
      <w:bookmarkEnd w:id="0"/>
    </w:p>
    <w:sectPr w:rsidR="00A25E66" w:rsidRPr="000A7C26" w:rsidSect="00EA6D50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CE">
    <w:altName w:val="Corbe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erlin CE CE">
    <w:altName w:val="Corbel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num w:numId="1">
    <w:abstractNumId w:val="0"/>
    <w:lvlOverride w:ilvl="0">
      <w:lvl w:ilvl="0"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0166"/>
    <w:rsid w:val="00005684"/>
    <w:rsid w:val="000468C0"/>
    <w:rsid w:val="00094E08"/>
    <w:rsid w:val="000A7C26"/>
    <w:rsid w:val="000C6557"/>
    <w:rsid w:val="001657E9"/>
    <w:rsid w:val="0019484C"/>
    <w:rsid w:val="001C7604"/>
    <w:rsid w:val="00284EFD"/>
    <w:rsid w:val="002B5E81"/>
    <w:rsid w:val="002C2146"/>
    <w:rsid w:val="00320661"/>
    <w:rsid w:val="00343C47"/>
    <w:rsid w:val="00395EC5"/>
    <w:rsid w:val="003A5A41"/>
    <w:rsid w:val="00491893"/>
    <w:rsid w:val="004F69CC"/>
    <w:rsid w:val="00513F1E"/>
    <w:rsid w:val="005C03DA"/>
    <w:rsid w:val="006329D0"/>
    <w:rsid w:val="00766623"/>
    <w:rsid w:val="007A64F7"/>
    <w:rsid w:val="00820C1E"/>
    <w:rsid w:val="00821E96"/>
    <w:rsid w:val="0083219E"/>
    <w:rsid w:val="008847C1"/>
    <w:rsid w:val="00890166"/>
    <w:rsid w:val="009571C4"/>
    <w:rsid w:val="00A216E8"/>
    <w:rsid w:val="00A25E66"/>
    <w:rsid w:val="00A64177"/>
    <w:rsid w:val="00A757A5"/>
    <w:rsid w:val="00AA2F9C"/>
    <w:rsid w:val="00B00B91"/>
    <w:rsid w:val="00B44C95"/>
    <w:rsid w:val="00B558D4"/>
    <w:rsid w:val="00B7376F"/>
    <w:rsid w:val="00C22804"/>
    <w:rsid w:val="00CD5972"/>
    <w:rsid w:val="00CF7F52"/>
    <w:rsid w:val="00D106E5"/>
    <w:rsid w:val="00D77369"/>
    <w:rsid w:val="00E25B3F"/>
    <w:rsid w:val="00E7635C"/>
    <w:rsid w:val="00EA6D50"/>
    <w:rsid w:val="00ED78D2"/>
    <w:rsid w:val="00EF706C"/>
    <w:rsid w:val="00F025A4"/>
    <w:rsid w:val="00F238C4"/>
    <w:rsid w:val="00F74CF3"/>
    <w:rsid w:val="00FF4AB9"/>
    <w:rsid w:val="00FF7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F70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9571C4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link w:val="Zhlav"/>
    <w:rsid w:val="00CF2340"/>
    <w:rPr>
      <w:sz w:val="24"/>
    </w:rPr>
  </w:style>
  <w:style w:type="paragraph" w:customStyle="1" w:styleId="katedra">
    <w:name w:val="katedra"/>
    <w:basedOn w:val="Zhlav"/>
    <w:rsid w:val="009571C4"/>
    <w:rPr>
      <w:sz w:val="20"/>
    </w:rPr>
  </w:style>
  <w:style w:type="paragraph" w:styleId="Bezmezer">
    <w:name w:val="No Spacing"/>
    <w:uiPriority w:val="1"/>
    <w:qFormat/>
    <w:rsid w:val="00B00B91"/>
    <w:pPr>
      <w:overflowPunct w:val="0"/>
      <w:autoSpaceDE w:val="0"/>
      <w:autoSpaceDN w:val="0"/>
      <w:adjustRightInd w:val="0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8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6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6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6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726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k protokolu o ZS č</vt:lpstr>
    </vt:vector>
  </TitlesOfParts>
  <Company>Přátelé Kryštůfka Robina</Company>
  <LinksUpToDate>false</LinksUpToDate>
  <CharactersWithSpaces>5003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creator>pavlikova</dc:creator>
  <cp:lastModifiedBy>pavlikova</cp:lastModifiedBy>
  <cp:revision>2</cp:revision>
  <cp:lastPrinted>2010-03-31T07:29:00Z</cp:lastPrinted>
  <dcterms:created xsi:type="dcterms:W3CDTF">2012-06-25T09:39:00Z</dcterms:created>
  <dcterms:modified xsi:type="dcterms:W3CDTF">2012-06-25T09:39:00Z</dcterms:modified>
</cp:coreProperties>
</file>